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61" w:rsidRPr="00A41A6B" w:rsidRDefault="00FD5361" w:rsidP="00FD5361">
      <w:pPr>
        <w:ind w:firstLine="3969"/>
        <w:rPr>
          <w:rFonts w:ascii="Impact" w:hAnsi="Impact"/>
          <w:color w:val="BFBFBF" w:themeColor="background1" w:themeShade="BF"/>
          <w:sz w:val="56"/>
          <w:szCs w:val="56"/>
          <w:lang w:val="es-ES_tradnl"/>
        </w:rPr>
      </w:pPr>
    </w:p>
    <w:p w:rsidR="000863FC" w:rsidRPr="00A41A6B" w:rsidRDefault="000863FC" w:rsidP="00FD5361">
      <w:pPr>
        <w:ind w:firstLine="3969"/>
        <w:rPr>
          <w:rFonts w:ascii="Impact" w:hAnsi="Impact"/>
          <w:color w:val="BFBFBF" w:themeColor="background1" w:themeShade="BF"/>
          <w:sz w:val="56"/>
          <w:szCs w:val="56"/>
          <w:lang w:val="es-ES_tradnl"/>
        </w:rPr>
      </w:pPr>
    </w:p>
    <w:tbl>
      <w:tblPr>
        <w:tblStyle w:val="Tablaconcuadrcula"/>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06"/>
        <w:gridCol w:w="5781"/>
      </w:tblGrid>
      <w:tr w:rsidR="007B2642" w:rsidRPr="00A41A6B" w:rsidTr="0071135C">
        <w:tc>
          <w:tcPr>
            <w:tcW w:w="2706" w:type="dxa"/>
            <w:shd w:val="clear" w:color="auto" w:fill="99CCFF"/>
          </w:tcPr>
          <w:p w:rsidR="004E124E" w:rsidRPr="00A41A6B" w:rsidRDefault="002725AC" w:rsidP="00D76D42">
            <w:pPr>
              <w:ind w:left="426" w:right="629"/>
              <w:rPr>
                <w:lang w:val="es-ES_tradnl"/>
              </w:rPr>
            </w:pPr>
            <w:r w:rsidRPr="00A41A6B">
              <w:rPr>
                <w:noProof/>
                <w:color w:val="2E74B5" w:themeColor="accent1" w:themeShade="BF"/>
                <w:lang w:val="es-HN" w:eastAsia="es-HN"/>
              </w:rPr>
              <w:drawing>
                <wp:anchor distT="0" distB="0" distL="114300" distR="114300" simplePos="0" relativeHeight="251644416" behindDoc="1" locked="0" layoutInCell="1" allowOverlap="1">
                  <wp:simplePos x="0" y="0"/>
                  <wp:positionH relativeFrom="margin">
                    <wp:posOffset>3810</wp:posOffset>
                  </wp:positionH>
                  <wp:positionV relativeFrom="paragraph">
                    <wp:posOffset>38100</wp:posOffset>
                  </wp:positionV>
                  <wp:extent cx="1578214" cy="1685925"/>
                  <wp:effectExtent l="0" t="0" r="3175" b="0"/>
                  <wp:wrapSquare wrapText="bothSides"/>
                  <wp:docPr id="6" name="Picture 5" descr="http://www.harvestsolutions.net/Portals/53955/images/Flow-char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arvestsolutions.net/Portals/53955/images/Flow-chart-man.jpg"/>
                          <pic:cNvPicPr>
                            <a:picLocks noChangeAspect="1" noChangeArrowheads="1"/>
                          </pic:cNvPicPr>
                        </pic:nvPicPr>
                        <pic:blipFill>
                          <a:blip r:embed="rId9" cstate="print">
                            <a:duotone>
                              <a:prstClr val="black"/>
                              <a:schemeClr val="accent1">
                                <a:tint val="45000"/>
                                <a:satMod val="400000"/>
                              </a:scheme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78214" cy="1685925"/>
                          </a:xfrm>
                          <a:prstGeom prst="rect">
                            <a:avLst/>
                          </a:prstGeom>
                          <a:noFill/>
                          <a:ln>
                            <a:noFill/>
                          </a:ln>
                        </pic:spPr>
                      </pic:pic>
                    </a:graphicData>
                  </a:graphic>
                </wp:anchor>
              </w:drawing>
            </w:r>
          </w:p>
        </w:tc>
        <w:tc>
          <w:tcPr>
            <w:tcW w:w="5781" w:type="dxa"/>
            <w:vAlign w:val="center"/>
          </w:tcPr>
          <w:p w:rsidR="004E124E" w:rsidRPr="00A41A6B" w:rsidRDefault="007B3218" w:rsidP="00B912E4">
            <w:pPr>
              <w:rPr>
                <w:lang w:val="es-ES_tradnl"/>
              </w:rPr>
            </w:pPr>
            <w:r w:rsidRPr="00A41A6B">
              <w:rPr>
                <w:rFonts w:ascii="Impact" w:hAnsi="Impact"/>
                <w:color w:val="2E74B5" w:themeColor="accent1" w:themeShade="BF"/>
                <w:sz w:val="52"/>
                <w:szCs w:val="52"/>
                <w:lang w:val="es-ES_tradnl"/>
              </w:rPr>
              <w:t>Metodología</w:t>
            </w:r>
            <w:r w:rsidR="001C5D8C" w:rsidRPr="00A41A6B">
              <w:rPr>
                <w:rFonts w:ascii="Impact" w:hAnsi="Impact"/>
                <w:color w:val="2E74B5" w:themeColor="accent1" w:themeShade="BF"/>
                <w:sz w:val="52"/>
                <w:szCs w:val="52"/>
                <w:lang w:val="es-ES_tradnl"/>
              </w:rPr>
              <w:t xml:space="preserve"> </w:t>
            </w:r>
            <w:r w:rsidR="004E124E" w:rsidRPr="00A41A6B">
              <w:rPr>
                <w:rFonts w:ascii="Impact" w:hAnsi="Impact"/>
                <w:color w:val="2E74B5" w:themeColor="accent1" w:themeShade="BF"/>
                <w:sz w:val="52"/>
                <w:szCs w:val="52"/>
                <w:lang w:val="es-ES_tradnl"/>
              </w:rPr>
              <w:t xml:space="preserve">para Elaboración de Manuales de Procesos y Procedimientos </w:t>
            </w:r>
            <w:r w:rsidR="00BD5A69" w:rsidRPr="00A41A6B">
              <w:rPr>
                <w:rFonts w:ascii="Impact" w:hAnsi="Impact"/>
                <w:color w:val="2E74B5" w:themeColor="accent1" w:themeShade="BF"/>
                <w:sz w:val="52"/>
                <w:szCs w:val="52"/>
                <w:lang w:val="es-ES_tradnl"/>
              </w:rPr>
              <w:t xml:space="preserve">Integrados </w:t>
            </w:r>
            <w:r w:rsidR="004E124E" w:rsidRPr="00A41A6B">
              <w:rPr>
                <w:rFonts w:ascii="Impact" w:hAnsi="Impact"/>
                <w:color w:val="2E74B5" w:themeColor="accent1" w:themeShade="BF"/>
                <w:sz w:val="52"/>
                <w:szCs w:val="52"/>
                <w:lang w:val="es-ES_tradnl"/>
              </w:rPr>
              <w:t>de la S</w:t>
            </w:r>
            <w:r w:rsidR="003A5131" w:rsidRPr="00A41A6B">
              <w:rPr>
                <w:rFonts w:ascii="Impact" w:hAnsi="Impact"/>
                <w:color w:val="2E74B5" w:themeColor="accent1" w:themeShade="BF"/>
                <w:sz w:val="52"/>
                <w:szCs w:val="52"/>
                <w:lang w:val="es-ES_tradnl"/>
              </w:rPr>
              <w:t xml:space="preserve">ecretaría de </w:t>
            </w:r>
            <w:r w:rsidR="004E124E" w:rsidRPr="00A41A6B">
              <w:rPr>
                <w:rFonts w:ascii="Impact" w:hAnsi="Impact"/>
                <w:color w:val="2E74B5" w:themeColor="accent1" w:themeShade="BF"/>
                <w:sz w:val="52"/>
                <w:szCs w:val="52"/>
                <w:lang w:val="es-ES_tradnl"/>
              </w:rPr>
              <w:t>E</w:t>
            </w:r>
            <w:r w:rsidR="003A5131" w:rsidRPr="00A41A6B">
              <w:rPr>
                <w:rFonts w:ascii="Impact" w:hAnsi="Impact"/>
                <w:color w:val="2E74B5" w:themeColor="accent1" w:themeShade="BF"/>
                <w:sz w:val="52"/>
                <w:szCs w:val="52"/>
                <w:lang w:val="es-ES_tradnl"/>
              </w:rPr>
              <w:t>ducación</w:t>
            </w:r>
            <w:r w:rsidR="00B912E4" w:rsidRPr="00A41A6B">
              <w:rPr>
                <w:rFonts w:ascii="Impact" w:hAnsi="Impact"/>
                <w:color w:val="2E74B5" w:themeColor="accent1" w:themeShade="BF"/>
                <w:sz w:val="52"/>
                <w:szCs w:val="52"/>
                <w:lang w:val="es-ES_tradnl"/>
              </w:rPr>
              <w:t xml:space="preserve"> </w:t>
            </w:r>
            <w:r w:rsidR="004E124E" w:rsidRPr="00A41A6B">
              <w:rPr>
                <w:rFonts w:ascii="Impact" w:hAnsi="Impact"/>
                <w:color w:val="2E74B5" w:themeColor="accent1" w:themeShade="BF"/>
                <w:sz w:val="52"/>
                <w:szCs w:val="52"/>
                <w:lang w:val="es-ES_tradnl"/>
              </w:rPr>
              <w:t>de Honduras</w:t>
            </w:r>
          </w:p>
        </w:tc>
      </w:tr>
    </w:tbl>
    <w:p w:rsidR="00433FDC" w:rsidRPr="00A41A6B" w:rsidRDefault="00433FDC" w:rsidP="00FD5361">
      <w:pPr>
        <w:ind w:left="3969"/>
        <w:rPr>
          <w:rFonts w:ascii="Impact" w:hAnsi="Impact"/>
          <w:sz w:val="32"/>
          <w:szCs w:val="32"/>
          <w:lang w:val="es-ES_tradnl"/>
        </w:rPr>
      </w:pPr>
    </w:p>
    <w:p w:rsidR="00433FDC" w:rsidRPr="00A41A6B" w:rsidRDefault="00433FDC" w:rsidP="00FD5361">
      <w:pPr>
        <w:ind w:left="3969"/>
        <w:rPr>
          <w:rFonts w:ascii="Impact" w:hAnsi="Impact"/>
          <w:sz w:val="32"/>
          <w:szCs w:val="32"/>
          <w:lang w:val="es-ES_tradnl"/>
        </w:rPr>
      </w:pPr>
    </w:p>
    <w:p w:rsidR="00433FDC" w:rsidRPr="00A41A6B" w:rsidRDefault="00433FDC" w:rsidP="00FD5361">
      <w:pPr>
        <w:ind w:left="3969"/>
        <w:rPr>
          <w:rFonts w:ascii="Impact" w:hAnsi="Impact"/>
          <w:sz w:val="32"/>
          <w:szCs w:val="32"/>
          <w:lang w:val="es-ES_tradnl"/>
        </w:rPr>
      </w:pPr>
    </w:p>
    <w:p w:rsidR="003A5131" w:rsidRPr="00A41A6B" w:rsidRDefault="003A5131" w:rsidP="007B2642">
      <w:pPr>
        <w:ind w:left="3969" w:hanging="3969"/>
        <w:rPr>
          <w:rFonts w:ascii="Impact" w:hAnsi="Impact"/>
          <w:sz w:val="32"/>
          <w:szCs w:val="32"/>
          <w:lang w:val="es-ES_tradnl"/>
        </w:rPr>
      </w:pPr>
    </w:p>
    <w:p w:rsidR="00776B41" w:rsidRPr="00A41A6B" w:rsidRDefault="007B3218" w:rsidP="00FD5361">
      <w:pPr>
        <w:ind w:left="3969" w:hanging="4678"/>
        <w:rPr>
          <w:rFonts w:ascii="Impact" w:hAnsi="Impact"/>
          <w:sz w:val="32"/>
          <w:szCs w:val="32"/>
          <w:lang w:val="es-ES_tradnl"/>
        </w:rPr>
      </w:pPr>
      <w:r w:rsidRPr="00A41A6B">
        <w:rPr>
          <w:noProof/>
          <w:lang w:val="es-HN" w:eastAsia="es-HN"/>
        </w:rPr>
        <w:drawing>
          <wp:anchor distT="0" distB="0" distL="114300" distR="114300" simplePos="0" relativeHeight="251679232" behindDoc="0" locked="0" layoutInCell="1" allowOverlap="1">
            <wp:simplePos x="0" y="0"/>
            <wp:positionH relativeFrom="margin">
              <wp:posOffset>266065</wp:posOffset>
            </wp:positionH>
            <wp:positionV relativeFrom="margin">
              <wp:posOffset>7418705</wp:posOffset>
            </wp:positionV>
            <wp:extent cx="1061085" cy="635635"/>
            <wp:effectExtent l="0" t="0" r="5715" b="0"/>
            <wp:wrapSquare wrapText="bothSides"/>
            <wp:docPr id="2375" name="Imagen 2375" descr="http://www.tegucigalpa.diplo.de/contentblob/3927784/Galeriebild_gross/3355822/Logo_coop_alemana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gucigalpa.diplo.de/contentblob/3927784/Galeriebild_gross/3355822/Logo_coop_alemana_20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982" t="15513" r="13529" b="21574"/>
                    <a:stretch/>
                  </pic:blipFill>
                  <pic:spPr bwMode="auto">
                    <a:xfrm>
                      <a:off x="0" y="0"/>
                      <a:ext cx="1061085" cy="635635"/>
                    </a:xfrm>
                    <a:prstGeom prst="rect">
                      <a:avLst/>
                    </a:prstGeom>
                    <a:noFill/>
                    <a:ln>
                      <a:noFill/>
                    </a:ln>
                    <a:extLst>
                      <a:ext uri="{53640926-AAD7-44D8-BBD7-CCE9431645EC}">
                        <a14:shadowObscured xmlns:a14="http://schemas.microsoft.com/office/drawing/2010/main"/>
                      </a:ext>
                    </a:extLst>
                  </pic:spPr>
                </pic:pic>
              </a:graphicData>
            </a:graphic>
          </wp:anchor>
        </w:drawing>
      </w:r>
    </w:p>
    <w:p w:rsidR="00776B41" w:rsidRPr="00A41A6B" w:rsidRDefault="00776B41" w:rsidP="00FD5361">
      <w:pPr>
        <w:ind w:left="3969"/>
        <w:rPr>
          <w:rFonts w:ascii="Impact" w:hAnsi="Impact"/>
          <w:sz w:val="32"/>
          <w:szCs w:val="32"/>
          <w:lang w:val="es-ES_tradnl"/>
        </w:rPr>
      </w:pPr>
    </w:p>
    <w:p w:rsidR="00776B41" w:rsidRPr="00A41A6B" w:rsidRDefault="00776B41" w:rsidP="00FD5361">
      <w:pPr>
        <w:ind w:left="3969"/>
        <w:rPr>
          <w:rFonts w:ascii="Impact" w:hAnsi="Impact"/>
          <w:sz w:val="32"/>
          <w:szCs w:val="32"/>
          <w:lang w:val="es-ES_tradnl"/>
        </w:rPr>
      </w:pPr>
    </w:p>
    <w:p w:rsidR="00776B41" w:rsidRPr="00A41A6B" w:rsidRDefault="00776B41" w:rsidP="00FD5361">
      <w:pPr>
        <w:ind w:left="3969"/>
        <w:rPr>
          <w:rFonts w:ascii="Impact" w:hAnsi="Impact"/>
          <w:sz w:val="32"/>
          <w:szCs w:val="32"/>
          <w:lang w:val="es-ES_tradnl"/>
        </w:rPr>
      </w:pPr>
    </w:p>
    <w:p w:rsidR="001B4DAE" w:rsidRPr="00A41A6B" w:rsidRDefault="00316BFE" w:rsidP="00FD5361">
      <w:pPr>
        <w:ind w:left="3969"/>
        <w:rPr>
          <w:rFonts w:ascii="Impact" w:hAnsi="Impact"/>
          <w:sz w:val="32"/>
          <w:szCs w:val="32"/>
          <w:lang w:val="es-ES_tradnl"/>
        </w:rPr>
      </w:pPr>
      <w:r w:rsidRPr="00A41A6B">
        <w:rPr>
          <w:rFonts w:ascii="Impact" w:hAnsi="Impact"/>
          <w:noProof/>
          <w:sz w:val="32"/>
          <w:szCs w:val="32"/>
          <w:lang w:val="es-HN" w:eastAsia="es-HN"/>
        </w:rPr>
        <w:drawing>
          <wp:anchor distT="0" distB="0" distL="114300" distR="114300" simplePos="0" relativeHeight="251643392" behindDoc="0" locked="0" layoutInCell="1" allowOverlap="1">
            <wp:simplePos x="0" y="0"/>
            <wp:positionH relativeFrom="margin">
              <wp:posOffset>4334347</wp:posOffset>
            </wp:positionH>
            <wp:positionV relativeFrom="paragraph">
              <wp:posOffset>76268</wp:posOffset>
            </wp:positionV>
            <wp:extent cx="1377815" cy="609653"/>
            <wp:effectExtent l="0" t="0" r="0" b="0"/>
            <wp:wrapSquare wrapText="bothSides"/>
            <wp:docPr id="2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P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7815" cy="609653"/>
                    </a:xfrm>
                    <a:prstGeom prst="rect">
                      <a:avLst/>
                    </a:prstGeom>
                  </pic:spPr>
                </pic:pic>
              </a:graphicData>
            </a:graphic>
          </wp:anchor>
        </w:drawing>
      </w:r>
    </w:p>
    <w:p w:rsidR="001B4DAE" w:rsidRPr="00A41A6B" w:rsidRDefault="001B4DAE" w:rsidP="00FD5361">
      <w:pPr>
        <w:ind w:left="3969"/>
        <w:rPr>
          <w:rFonts w:ascii="Impact" w:hAnsi="Impact"/>
          <w:sz w:val="32"/>
          <w:szCs w:val="32"/>
          <w:lang w:val="es-ES_tradnl"/>
        </w:rPr>
      </w:pPr>
    </w:p>
    <w:p w:rsidR="001B4DAE" w:rsidRPr="00A41A6B" w:rsidRDefault="001B4DAE" w:rsidP="00FD5361">
      <w:pPr>
        <w:ind w:left="3969"/>
        <w:rPr>
          <w:rFonts w:ascii="Impact" w:hAnsi="Impact"/>
          <w:sz w:val="32"/>
          <w:szCs w:val="32"/>
          <w:lang w:val="es-ES_tradnl"/>
        </w:rPr>
      </w:pPr>
    </w:p>
    <w:p w:rsidR="00EF4E77" w:rsidRPr="00A41A6B" w:rsidRDefault="00EF4E77" w:rsidP="00FD5361">
      <w:pPr>
        <w:ind w:left="3969"/>
        <w:rPr>
          <w:rFonts w:ascii="Impact" w:hAnsi="Impact"/>
          <w:sz w:val="32"/>
          <w:szCs w:val="32"/>
          <w:lang w:val="es-ES_tradnl"/>
        </w:rPr>
      </w:pPr>
    </w:p>
    <w:p w:rsidR="00EF4E77" w:rsidRPr="00A41A6B" w:rsidRDefault="00EF4E77" w:rsidP="00FD5361">
      <w:pPr>
        <w:ind w:left="3969"/>
        <w:rPr>
          <w:rFonts w:ascii="Impact" w:hAnsi="Impact"/>
          <w:sz w:val="32"/>
          <w:szCs w:val="32"/>
          <w:lang w:val="es-ES_tradnl"/>
        </w:rPr>
      </w:pPr>
    </w:p>
    <w:p w:rsidR="0056143A" w:rsidRPr="00A41A6B" w:rsidRDefault="0056143A" w:rsidP="00FD5361">
      <w:pPr>
        <w:ind w:left="3969"/>
        <w:rPr>
          <w:rFonts w:ascii="Impact" w:hAnsi="Impact"/>
          <w:sz w:val="32"/>
          <w:szCs w:val="32"/>
          <w:lang w:val="es-ES_tradnl"/>
        </w:rPr>
      </w:pPr>
    </w:p>
    <w:p w:rsidR="001B4DAE" w:rsidRPr="00A41A6B" w:rsidRDefault="001B4DAE" w:rsidP="00FD5361">
      <w:pPr>
        <w:ind w:left="3969"/>
        <w:rPr>
          <w:rFonts w:ascii="Impact" w:hAnsi="Impact"/>
          <w:sz w:val="32"/>
          <w:szCs w:val="32"/>
          <w:lang w:val="es-ES_tradnl"/>
        </w:rPr>
      </w:pPr>
    </w:p>
    <w:p w:rsidR="00776B41" w:rsidRPr="00A41A6B" w:rsidRDefault="00776B41" w:rsidP="00FD5361">
      <w:pPr>
        <w:ind w:left="3969"/>
        <w:rPr>
          <w:rFonts w:ascii="Impact" w:hAnsi="Impact"/>
          <w:sz w:val="32"/>
          <w:szCs w:val="32"/>
          <w:lang w:val="es-ES_tradnl"/>
        </w:rPr>
      </w:pPr>
    </w:p>
    <w:p w:rsidR="002F7F2A" w:rsidRPr="00A41A6B" w:rsidRDefault="007B3218" w:rsidP="0071135C">
      <w:pPr>
        <w:pStyle w:val="Encabezado"/>
        <w:pBdr>
          <w:bottom w:val="single" w:sz="4" w:space="1" w:color="auto"/>
        </w:pBdr>
        <w:rPr>
          <w:rFonts w:ascii="Arial" w:hAnsi="Arial" w:cs="Arial"/>
          <w:b/>
          <w:sz w:val="24"/>
          <w:szCs w:val="24"/>
          <w:lang w:val="es-ES_tradnl"/>
        </w:rPr>
      </w:pPr>
      <w:r w:rsidRPr="00A41A6B">
        <w:rPr>
          <w:rFonts w:ascii="Arial" w:hAnsi="Arial" w:cs="Arial"/>
          <w:b/>
          <w:sz w:val="24"/>
          <w:szCs w:val="24"/>
          <w:lang w:val="es-ES_tradnl"/>
        </w:rPr>
        <w:t xml:space="preserve">Metodología </w:t>
      </w:r>
      <w:r w:rsidR="0056143A" w:rsidRPr="00A41A6B">
        <w:rPr>
          <w:rFonts w:ascii="Arial" w:hAnsi="Arial" w:cs="Arial"/>
          <w:b/>
          <w:sz w:val="24"/>
          <w:szCs w:val="24"/>
          <w:lang w:val="es-ES_tradnl"/>
        </w:rPr>
        <w:t xml:space="preserve">para Elaboración de Manuales de Procesos y Procedimientos </w:t>
      </w:r>
      <w:r w:rsidR="00BD5A69" w:rsidRPr="00A41A6B">
        <w:rPr>
          <w:rFonts w:ascii="Arial" w:hAnsi="Arial" w:cs="Arial"/>
          <w:b/>
          <w:sz w:val="24"/>
          <w:szCs w:val="24"/>
          <w:lang w:val="es-ES_tradnl"/>
        </w:rPr>
        <w:t xml:space="preserve">Integrados </w:t>
      </w:r>
      <w:r w:rsidRPr="00A41A6B">
        <w:rPr>
          <w:rFonts w:ascii="Arial" w:hAnsi="Arial" w:cs="Arial"/>
          <w:b/>
          <w:sz w:val="24"/>
          <w:szCs w:val="24"/>
          <w:lang w:val="es-ES_tradnl"/>
        </w:rPr>
        <w:t xml:space="preserve">de la Secretaría de </w:t>
      </w:r>
      <w:r w:rsidR="00A41A6B" w:rsidRPr="00A41A6B">
        <w:rPr>
          <w:rFonts w:ascii="Arial" w:hAnsi="Arial" w:cs="Arial"/>
          <w:b/>
          <w:sz w:val="24"/>
          <w:szCs w:val="24"/>
          <w:lang w:val="es-ES_tradnl"/>
        </w:rPr>
        <w:t>Educación</w:t>
      </w:r>
      <w:r w:rsidR="0056143A" w:rsidRPr="00A41A6B">
        <w:rPr>
          <w:rFonts w:ascii="Arial" w:hAnsi="Arial" w:cs="Arial"/>
          <w:b/>
          <w:sz w:val="24"/>
          <w:szCs w:val="24"/>
          <w:lang w:val="es-ES_tradnl"/>
        </w:rPr>
        <w:t xml:space="preserve"> de Honduras</w:t>
      </w:r>
    </w:p>
    <w:p w:rsidR="0071135C" w:rsidRPr="00A41A6B" w:rsidRDefault="0071135C" w:rsidP="002F7F2A">
      <w:pPr>
        <w:widowControl w:val="0"/>
        <w:autoSpaceDE w:val="0"/>
        <w:autoSpaceDN w:val="0"/>
        <w:adjustRightInd w:val="0"/>
        <w:spacing w:after="0"/>
        <w:ind w:left="850" w:hanging="850"/>
        <w:rPr>
          <w:rFonts w:ascii="Arial" w:hAnsi="Arial" w:cs="Arial"/>
          <w:b/>
          <w:lang w:val="es-ES_tradnl"/>
        </w:rPr>
      </w:pPr>
    </w:p>
    <w:p w:rsidR="00137BD4" w:rsidRPr="00A41A6B" w:rsidRDefault="00137BD4" w:rsidP="002F7F2A">
      <w:pPr>
        <w:widowControl w:val="0"/>
        <w:autoSpaceDE w:val="0"/>
        <w:autoSpaceDN w:val="0"/>
        <w:adjustRightInd w:val="0"/>
        <w:spacing w:after="0"/>
        <w:ind w:left="850" w:hanging="850"/>
        <w:rPr>
          <w:rFonts w:ascii="Arial" w:hAnsi="Arial" w:cs="Arial"/>
          <w:lang w:val="es-ES_tradnl"/>
        </w:rPr>
      </w:pPr>
      <w:r w:rsidRPr="00A41A6B">
        <w:rPr>
          <w:rFonts w:ascii="Arial" w:hAnsi="Arial" w:cs="Arial"/>
          <w:b/>
          <w:lang w:val="es-ES_tradnl"/>
        </w:rPr>
        <w:t xml:space="preserve">Versión 1 (2016): </w:t>
      </w:r>
      <w:r w:rsidRPr="00A41A6B">
        <w:rPr>
          <w:rFonts w:ascii="Arial" w:hAnsi="Arial" w:cs="Arial"/>
          <w:lang w:val="es-ES_tradnl"/>
        </w:rPr>
        <w:t>José Perfecto Díaz, Consultor GOPA</w:t>
      </w:r>
    </w:p>
    <w:p w:rsidR="00137BD4" w:rsidRPr="00A41A6B" w:rsidRDefault="00137BD4" w:rsidP="002F7F2A">
      <w:pPr>
        <w:widowControl w:val="0"/>
        <w:autoSpaceDE w:val="0"/>
        <w:autoSpaceDN w:val="0"/>
        <w:adjustRightInd w:val="0"/>
        <w:spacing w:after="0"/>
        <w:ind w:left="850" w:hanging="850"/>
        <w:rPr>
          <w:rFonts w:ascii="Arial" w:hAnsi="Arial" w:cs="Arial"/>
          <w:lang w:val="es-ES_tradnl"/>
        </w:rPr>
      </w:pPr>
      <w:r w:rsidRPr="00A41A6B">
        <w:rPr>
          <w:rFonts w:ascii="Arial" w:hAnsi="Arial" w:cs="Arial"/>
          <w:b/>
          <w:lang w:val="es-ES_tradnl"/>
        </w:rPr>
        <w:t>Versión 2 (2018):</w:t>
      </w:r>
      <w:r w:rsidRPr="00A41A6B">
        <w:rPr>
          <w:rFonts w:ascii="Arial" w:hAnsi="Arial" w:cs="Arial"/>
          <w:lang w:val="es-ES_tradnl"/>
        </w:rPr>
        <w:t xml:space="preserve"> Eder Ramírez </w:t>
      </w:r>
    </w:p>
    <w:p w:rsidR="002F7F2A" w:rsidRPr="00A41A6B" w:rsidRDefault="002F7F2A" w:rsidP="002F7F2A">
      <w:pPr>
        <w:widowControl w:val="0"/>
        <w:autoSpaceDE w:val="0"/>
        <w:autoSpaceDN w:val="0"/>
        <w:adjustRightInd w:val="0"/>
        <w:spacing w:after="0"/>
        <w:ind w:left="850" w:hanging="850"/>
        <w:rPr>
          <w:rFonts w:ascii="Arial" w:hAnsi="Arial" w:cs="Arial"/>
          <w:b/>
          <w:lang w:val="es-ES_tradnl"/>
        </w:rPr>
      </w:pPr>
      <w:r w:rsidRPr="00A41A6B">
        <w:rPr>
          <w:rFonts w:ascii="Arial" w:hAnsi="Arial" w:cs="Arial"/>
          <w:b/>
          <w:lang w:val="es-ES_tradnl"/>
        </w:rPr>
        <w:t>Fecha de elaboración</w:t>
      </w:r>
    </w:p>
    <w:p w:rsidR="002F7F2A" w:rsidRPr="00A41A6B" w:rsidRDefault="00170AA7" w:rsidP="002F7F2A">
      <w:pPr>
        <w:spacing w:after="0"/>
        <w:jc w:val="both"/>
        <w:rPr>
          <w:rFonts w:ascii="Arial" w:hAnsi="Arial" w:cs="Arial"/>
          <w:lang w:val="es-ES_tradnl"/>
        </w:rPr>
      </w:pPr>
      <w:r w:rsidRPr="00A41A6B">
        <w:rPr>
          <w:rFonts w:ascii="Arial" w:hAnsi="Arial" w:cs="Arial"/>
          <w:lang w:val="es-ES_tradnl"/>
        </w:rPr>
        <w:t>Marzo, 2018</w:t>
      </w:r>
    </w:p>
    <w:p w:rsidR="0071135C" w:rsidRPr="00A41A6B" w:rsidRDefault="0071135C" w:rsidP="002F7F2A">
      <w:pPr>
        <w:widowControl w:val="0"/>
        <w:autoSpaceDE w:val="0"/>
        <w:autoSpaceDN w:val="0"/>
        <w:adjustRightInd w:val="0"/>
        <w:spacing w:after="0"/>
        <w:rPr>
          <w:rFonts w:ascii="Arial" w:hAnsi="Arial" w:cs="Arial"/>
          <w:b/>
          <w:bCs/>
          <w:lang w:val="es-ES_tradnl"/>
        </w:rPr>
      </w:pPr>
    </w:p>
    <w:p w:rsidR="005E1B95" w:rsidRPr="00A41A6B" w:rsidRDefault="005E1B95" w:rsidP="005E1B95">
      <w:pPr>
        <w:widowControl w:val="0"/>
        <w:autoSpaceDE w:val="0"/>
        <w:autoSpaceDN w:val="0"/>
        <w:adjustRightInd w:val="0"/>
        <w:spacing w:after="0"/>
        <w:rPr>
          <w:rFonts w:ascii="Arial" w:hAnsi="Arial" w:cs="Arial"/>
          <w:b/>
          <w:lang w:val="es-ES_tradnl"/>
        </w:rPr>
      </w:pPr>
      <w:r w:rsidRPr="00A41A6B">
        <w:rPr>
          <w:rFonts w:ascii="Arial" w:hAnsi="Arial" w:cs="Arial"/>
          <w:b/>
          <w:lang w:val="es-ES_tradnl"/>
        </w:rPr>
        <w:t>Coordinador Técnico</w:t>
      </w:r>
    </w:p>
    <w:p w:rsidR="005E1B95" w:rsidRPr="00A41A6B" w:rsidRDefault="005E1B95" w:rsidP="005E1B95">
      <w:pPr>
        <w:spacing w:after="0"/>
        <w:jc w:val="both"/>
        <w:rPr>
          <w:rFonts w:ascii="Arial" w:hAnsi="Arial" w:cs="Arial"/>
          <w:lang w:val="es-ES_tradnl"/>
        </w:rPr>
      </w:pPr>
      <w:r w:rsidRPr="00A41A6B">
        <w:rPr>
          <w:rFonts w:ascii="Arial" w:hAnsi="Arial" w:cs="Arial"/>
          <w:lang w:val="es-ES_tradnl"/>
        </w:rPr>
        <w:t>Federico Mejer, Jefe de Equipo GOPA-APRODE</w:t>
      </w:r>
    </w:p>
    <w:p w:rsidR="005E1B95" w:rsidRPr="00A41A6B" w:rsidRDefault="005E1B95" w:rsidP="002F7F2A">
      <w:pPr>
        <w:widowControl w:val="0"/>
        <w:autoSpaceDE w:val="0"/>
        <w:autoSpaceDN w:val="0"/>
        <w:adjustRightInd w:val="0"/>
        <w:spacing w:after="0"/>
        <w:rPr>
          <w:rFonts w:ascii="Arial" w:hAnsi="Arial" w:cs="Arial"/>
          <w:b/>
          <w:bCs/>
          <w:lang w:val="es-ES_tradnl"/>
        </w:rPr>
      </w:pPr>
    </w:p>
    <w:p w:rsidR="002F7F2A" w:rsidRPr="00A41A6B" w:rsidRDefault="002F7F2A" w:rsidP="002F7F2A">
      <w:pPr>
        <w:widowControl w:val="0"/>
        <w:autoSpaceDE w:val="0"/>
        <w:autoSpaceDN w:val="0"/>
        <w:adjustRightInd w:val="0"/>
        <w:spacing w:after="0"/>
        <w:rPr>
          <w:rFonts w:ascii="Arial" w:hAnsi="Arial" w:cs="Arial"/>
          <w:b/>
          <w:bCs/>
          <w:lang w:val="es-ES_tradnl"/>
        </w:rPr>
      </w:pPr>
      <w:r w:rsidRPr="00A41A6B">
        <w:rPr>
          <w:rFonts w:ascii="Arial" w:hAnsi="Arial" w:cs="Arial"/>
          <w:b/>
          <w:bCs/>
          <w:lang w:val="es-ES_tradnl"/>
        </w:rPr>
        <w:t>Auspiciado por</w:t>
      </w:r>
    </w:p>
    <w:p w:rsidR="002F7F2A" w:rsidRPr="00A41A6B" w:rsidRDefault="002F7F2A" w:rsidP="002F7F2A">
      <w:pPr>
        <w:widowControl w:val="0"/>
        <w:autoSpaceDE w:val="0"/>
        <w:autoSpaceDN w:val="0"/>
        <w:adjustRightInd w:val="0"/>
        <w:spacing w:after="0"/>
        <w:rPr>
          <w:rFonts w:ascii="Arial" w:hAnsi="Arial" w:cs="Arial"/>
          <w:lang w:val="es-ES_tradnl"/>
        </w:rPr>
      </w:pPr>
      <w:r w:rsidRPr="00A41A6B">
        <w:rPr>
          <w:rFonts w:ascii="Arial" w:hAnsi="Arial" w:cs="Arial"/>
          <w:lang w:val="es-ES_tradnl"/>
        </w:rPr>
        <w:t>El Programa de Apoyo a los Procesos de Descentralización en el Sector E</w:t>
      </w:r>
      <w:r w:rsidR="00B859A4" w:rsidRPr="00A41A6B">
        <w:rPr>
          <w:rFonts w:ascii="Arial" w:hAnsi="Arial" w:cs="Arial"/>
          <w:lang w:val="es-ES_tradnl"/>
        </w:rPr>
        <w:t>ducativo de Honduras</w:t>
      </w:r>
      <w:r w:rsidRPr="00A41A6B">
        <w:rPr>
          <w:rFonts w:ascii="Arial" w:hAnsi="Arial" w:cs="Arial"/>
          <w:lang w:val="es-ES_tradnl"/>
        </w:rPr>
        <w:t xml:space="preserve"> (APRODE), es apoyado por la Cooperación Alemana al Desarrollo (GIZ) por encargo del Ministerio Federal de Desarrollo y Cooperación Económica (BMZ).</w:t>
      </w:r>
    </w:p>
    <w:p w:rsidR="002F7F2A" w:rsidRPr="00A41A6B" w:rsidRDefault="002F7F2A" w:rsidP="002F7F2A">
      <w:pPr>
        <w:pStyle w:val="Prrafodelista"/>
        <w:ind w:left="0" w:firstLine="426"/>
        <w:jc w:val="center"/>
        <w:rPr>
          <w:rFonts w:ascii="Arial" w:hAnsi="Arial" w:cs="Arial"/>
          <w:b/>
          <w:sz w:val="28"/>
          <w:szCs w:val="28"/>
          <w:lang w:val="es-ES_tradnl"/>
        </w:rPr>
      </w:pPr>
    </w:p>
    <w:p w:rsidR="00DD1895" w:rsidRPr="00A41A6B" w:rsidRDefault="00DD1895" w:rsidP="001457DE">
      <w:pPr>
        <w:rPr>
          <w:rFonts w:ascii="Arial" w:hAnsi="Arial" w:cs="Arial"/>
          <w:i/>
          <w:sz w:val="21"/>
          <w:szCs w:val="21"/>
          <w:lang w:val="es-ES_tradnl"/>
        </w:rPr>
      </w:pPr>
    </w:p>
    <w:p w:rsidR="00145D91" w:rsidRPr="00A41A6B" w:rsidRDefault="00145D91" w:rsidP="001457DE">
      <w:pPr>
        <w:rPr>
          <w:rFonts w:ascii="Arial" w:hAnsi="Arial" w:cs="Arial"/>
          <w:i/>
          <w:sz w:val="21"/>
          <w:szCs w:val="21"/>
          <w:lang w:val="es-ES_tradnl"/>
        </w:rPr>
      </w:pPr>
    </w:p>
    <w:p w:rsidR="00316BFE" w:rsidRPr="00A41A6B" w:rsidRDefault="00316BFE" w:rsidP="001457DE">
      <w:pPr>
        <w:rPr>
          <w:rFonts w:ascii="Arial" w:hAnsi="Arial" w:cs="Arial"/>
          <w:i/>
          <w:sz w:val="21"/>
          <w:szCs w:val="21"/>
          <w:lang w:val="es-ES_tradnl"/>
        </w:rPr>
      </w:pPr>
    </w:p>
    <w:p w:rsidR="00316BFE" w:rsidRPr="00A41A6B" w:rsidRDefault="00316BFE" w:rsidP="001457DE">
      <w:pPr>
        <w:rPr>
          <w:rFonts w:ascii="Arial" w:hAnsi="Arial" w:cs="Arial"/>
          <w:i/>
          <w:sz w:val="21"/>
          <w:szCs w:val="21"/>
          <w:lang w:val="es-ES_tradnl"/>
        </w:rPr>
      </w:pPr>
    </w:p>
    <w:p w:rsidR="00316BFE" w:rsidRPr="00A41A6B" w:rsidRDefault="00316BFE" w:rsidP="001457DE">
      <w:pPr>
        <w:rPr>
          <w:rFonts w:ascii="Arial" w:hAnsi="Arial" w:cs="Arial"/>
          <w:i/>
          <w:sz w:val="21"/>
          <w:szCs w:val="21"/>
          <w:lang w:val="es-ES_tradnl"/>
        </w:rPr>
      </w:pPr>
    </w:p>
    <w:p w:rsidR="00316BFE" w:rsidRPr="00A41A6B" w:rsidRDefault="00316BFE" w:rsidP="001457DE">
      <w:pPr>
        <w:rPr>
          <w:rFonts w:ascii="Arial" w:hAnsi="Arial" w:cs="Arial"/>
          <w:i/>
          <w:sz w:val="21"/>
          <w:szCs w:val="21"/>
          <w:lang w:val="es-ES_tradnl"/>
        </w:rPr>
      </w:pPr>
    </w:p>
    <w:p w:rsidR="00316BFE" w:rsidRPr="00A41A6B" w:rsidRDefault="00316BFE" w:rsidP="001457DE">
      <w:pPr>
        <w:rPr>
          <w:rFonts w:ascii="Arial" w:hAnsi="Arial" w:cs="Arial"/>
          <w:i/>
          <w:sz w:val="21"/>
          <w:szCs w:val="21"/>
          <w:lang w:val="es-ES_tradnl"/>
        </w:rPr>
      </w:pPr>
    </w:p>
    <w:p w:rsidR="00316BFE" w:rsidRPr="00A41A6B" w:rsidRDefault="00316BFE" w:rsidP="001457DE">
      <w:pPr>
        <w:rPr>
          <w:rFonts w:ascii="Arial" w:hAnsi="Arial" w:cs="Arial"/>
          <w:i/>
          <w:sz w:val="21"/>
          <w:szCs w:val="21"/>
          <w:lang w:val="es-ES_tradnl"/>
        </w:rPr>
      </w:pPr>
    </w:p>
    <w:p w:rsidR="00A46569" w:rsidRPr="00A41A6B" w:rsidRDefault="00A46569" w:rsidP="00A46569">
      <w:pPr>
        <w:spacing w:after="60"/>
        <w:jc w:val="center"/>
        <w:rPr>
          <w:rFonts w:ascii="Arial" w:hAnsi="Arial" w:cs="Arial"/>
          <w:b/>
          <w:sz w:val="16"/>
          <w:szCs w:val="16"/>
          <w:lang w:val="es-ES_tradnl"/>
        </w:rPr>
      </w:pPr>
    </w:p>
    <w:sdt>
      <w:sdtPr>
        <w:rPr>
          <w:smallCaps/>
          <w:lang w:val="es-ES_tradnl"/>
        </w:rPr>
        <w:id w:val="2047102295"/>
        <w:docPartObj>
          <w:docPartGallery w:val="Table of Contents"/>
          <w:docPartUnique/>
        </w:docPartObj>
      </w:sdtPr>
      <w:sdtEndPr>
        <w:rPr>
          <w:b/>
          <w:bCs/>
          <w:smallCaps w:val="0"/>
        </w:rPr>
      </w:sdtEndPr>
      <w:sdtContent>
        <w:p w:rsidR="001457DE" w:rsidRPr="00A41A6B" w:rsidRDefault="001457DE" w:rsidP="001457DE">
          <w:pPr>
            <w:spacing w:after="60"/>
            <w:jc w:val="center"/>
            <w:rPr>
              <w:rStyle w:val="Ttulo1Car"/>
              <w:b/>
              <w:lang w:val="es-ES_tradnl"/>
            </w:rPr>
          </w:pPr>
          <w:r w:rsidRPr="00A41A6B">
            <w:rPr>
              <w:rStyle w:val="Ttulo1Car"/>
              <w:b/>
              <w:lang w:val="es-ES_tradnl"/>
            </w:rPr>
            <w:t>Índice</w:t>
          </w:r>
        </w:p>
        <w:p w:rsidR="00316BFE" w:rsidRPr="00A41A6B" w:rsidRDefault="005B1C37">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r w:rsidRPr="00A41A6B">
            <w:rPr>
              <w:lang w:val="es-ES_tradnl"/>
            </w:rPr>
            <w:fldChar w:fldCharType="begin"/>
          </w:r>
          <w:r w:rsidR="005F1AC4" w:rsidRPr="00A41A6B">
            <w:rPr>
              <w:lang w:val="es-ES_tradnl"/>
            </w:rPr>
            <w:instrText xml:space="preserve"> TOC \o "1-3" \h \z \u </w:instrText>
          </w:r>
          <w:r w:rsidRPr="00A41A6B">
            <w:rPr>
              <w:lang w:val="es-ES_tradnl"/>
            </w:rPr>
            <w:fldChar w:fldCharType="separate"/>
          </w:r>
          <w:hyperlink w:anchor="_Toc511116222" w:history="1">
            <w:r w:rsidR="00316BFE" w:rsidRPr="00A41A6B">
              <w:rPr>
                <w:rStyle w:val="Hipervnculo"/>
                <w:lang w:val="es-ES_tradnl"/>
              </w:rPr>
              <w:t>1</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Presentación del Sumario Ejecutivo</w:t>
            </w:r>
            <w:r w:rsidR="00316BFE" w:rsidRPr="00A41A6B">
              <w:rPr>
                <w:webHidden/>
                <w:lang w:val="es-ES_tradnl"/>
              </w:rPr>
              <w:tab/>
            </w:r>
            <w:r w:rsidRPr="00A41A6B">
              <w:rPr>
                <w:webHidden/>
                <w:lang w:val="es-ES_tradnl"/>
              </w:rPr>
              <w:fldChar w:fldCharType="begin"/>
            </w:r>
            <w:r w:rsidR="00316BFE" w:rsidRPr="00A41A6B">
              <w:rPr>
                <w:webHidden/>
                <w:lang w:val="es-ES_tradnl"/>
              </w:rPr>
              <w:instrText xml:space="preserve"> PAGEREF _Toc511116222 \h </w:instrText>
            </w:r>
            <w:r w:rsidRPr="00A41A6B">
              <w:rPr>
                <w:webHidden/>
                <w:lang w:val="es-ES_tradnl"/>
              </w:rPr>
            </w:r>
            <w:r w:rsidRPr="00A41A6B">
              <w:rPr>
                <w:webHidden/>
                <w:lang w:val="es-ES_tradnl"/>
              </w:rPr>
              <w:fldChar w:fldCharType="separate"/>
            </w:r>
            <w:r w:rsidR="00316BFE" w:rsidRPr="00A41A6B">
              <w:rPr>
                <w:webHidden/>
                <w:lang w:val="es-ES_tradnl"/>
              </w:rPr>
              <w:t>5</w:t>
            </w:r>
            <w:r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23" w:history="1">
            <w:r w:rsidR="00316BFE" w:rsidRPr="00A41A6B">
              <w:rPr>
                <w:rStyle w:val="Hipervnculo"/>
                <w:lang w:val="es-ES_tradnl"/>
              </w:rPr>
              <w:t>2</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Elaboración de Manuales Integrados de Procesos y Procedimientos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_Toc511116223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5</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24" w:history="1">
            <w:r w:rsidR="00316BFE" w:rsidRPr="00A41A6B">
              <w:rPr>
                <w:rStyle w:val="Hipervnculo"/>
                <w:lang w:val="es-ES_tradnl"/>
              </w:rPr>
              <w:t>2.1</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Uso/utilidad de los Manuales Integrados de Procesos y Procedimientos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_Toc511116224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5</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25" w:history="1">
            <w:r w:rsidR="00316BFE" w:rsidRPr="00A41A6B">
              <w:rPr>
                <w:rStyle w:val="Hipervnculo"/>
                <w:lang w:val="es-ES_tradnl"/>
              </w:rPr>
              <w:t>2.2</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Marco Regulatorio</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_Toc511116225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6</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26" w:history="1">
            <w:r w:rsidR="00316BFE" w:rsidRPr="00A41A6B">
              <w:rPr>
                <w:rStyle w:val="Hipervnculo"/>
                <w:lang w:val="es-ES_tradnl"/>
              </w:rPr>
              <w:t>2.2.1</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Criterios principales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_Toc511116226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6</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27" w:history="1">
            <w:r w:rsidR="00316BFE" w:rsidRPr="00A41A6B">
              <w:rPr>
                <w:rStyle w:val="Hipervnculo"/>
                <w:lang w:val="es-ES_tradnl"/>
              </w:rPr>
              <w:t>2.2.2</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Preguntas orientadoras sobre el control.</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_Toc511116227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6</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28" w:history="1">
            <w:r w:rsidR="00316BFE" w:rsidRPr="00A41A6B">
              <w:rPr>
                <w:rStyle w:val="Hipervnculo"/>
                <w:lang w:val="es-ES_tradnl"/>
              </w:rPr>
              <w:t>3</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Organización del Manual de Procesos y Procedimientos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_Toc511116228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7</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29" w:history="1">
            <w:r w:rsidR="00316BFE" w:rsidRPr="00A41A6B">
              <w:rPr>
                <w:rStyle w:val="Hipervnculo"/>
                <w:lang w:val="es-ES_tradnl"/>
              </w:rPr>
              <w:t>3.1</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Composición</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_Toc511116229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7</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30" w:history="1">
            <w:r w:rsidR="00316BFE" w:rsidRPr="00A41A6B">
              <w:rPr>
                <w:rStyle w:val="Hipervnculo"/>
                <w:lang w:val="es-ES_tradnl"/>
              </w:rPr>
              <w:t>3.2</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Índice del Manual</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_Toc511116230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7</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31" w:history="1">
            <w:r w:rsidR="00316BFE" w:rsidRPr="00A41A6B">
              <w:rPr>
                <w:rStyle w:val="Hipervnculo"/>
                <w:lang w:val="es-ES_tradnl"/>
              </w:rPr>
              <w:t>4</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Etapas de Elaboración de los Manuales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_Toc511116231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8</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32" w:history="1">
            <w:r w:rsidR="00316BFE" w:rsidRPr="00A41A6B">
              <w:rPr>
                <w:rStyle w:val="Hipervnculo"/>
                <w:lang w:val="es-ES_tradnl"/>
              </w:rPr>
              <w:t>4.1</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Identificación de Funciones Sustantivas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_Toc511116232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8</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33" w:history="1">
            <w:r w:rsidR="00316BFE" w:rsidRPr="00A41A6B">
              <w:rPr>
                <w:rStyle w:val="Hipervnculo"/>
                <w:lang w:val="es-ES_tradnl"/>
              </w:rPr>
              <w:t>4.2</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Identificación de Procesos Sustantivos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_Toc511116233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8</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34" w:history="1">
            <w:r w:rsidR="00316BFE" w:rsidRPr="00A41A6B">
              <w:rPr>
                <w:rStyle w:val="Hipervnculo"/>
                <w:lang w:val="es-ES_tradnl"/>
              </w:rPr>
              <w:t>5</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Descripción de los Procesos Sustantivos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_Toc511116234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9</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35" w:history="1">
            <w:r w:rsidR="00316BFE" w:rsidRPr="00A41A6B">
              <w:rPr>
                <w:rStyle w:val="Hipervnculo"/>
                <w:lang w:val="es-ES_tradnl"/>
              </w:rPr>
              <w:t>5.1</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Etapas para la descripción de los procesos sustantivos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_Toc511116235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9</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36" w:history="1">
            <w:r w:rsidR="00316BFE" w:rsidRPr="00A41A6B">
              <w:rPr>
                <w:rStyle w:val="Hipervnculo"/>
                <w:lang w:val="es-ES_tradnl"/>
              </w:rPr>
              <w:t>5.1.1</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Paso 1: definición del proceso</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_Toc511116236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9</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37" w:history="1">
            <w:r w:rsidR="00316BFE" w:rsidRPr="00A41A6B">
              <w:rPr>
                <w:rStyle w:val="Hipervnculo"/>
                <w:lang w:val="es-ES_tradnl"/>
              </w:rPr>
              <w:t>5.1.2</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Paso 2: definición de los límites del proceso</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_Toc511116237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9</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38" w:history="1">
            <w:r w:rsidR="00316BFE" w:rsidRPr="00A41A6B">
              <w:rPr>
                <w:rStyle w:val="Hipervnculo"/>
                <w:lang w:val="es-ES_tradnl"/>
              </w:rPr>
              <w:t>5.1.3</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Paso 3: recolección y análisis de información</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_Toc511116238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9</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39" w:history="1">
            <w:r w:rsidR="00316BFE" w:rsidRPr="00A41A6B">
              <w:rPr>
                <w:rStyle w:val="Hipervnculo"/>
                <w:lang w:val="es-ES_tradnl"/>
              </w:rPr>
              <w:t>5.1.4</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Paso 4: identificación de las actividades, responsables y formularios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_Toc511116239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10</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40" w:history="1">
            <w:r w:rsidR="00316BFE" w:rsidRPr="00A41A6B">
              <w:rPr>
                <w:rStyle w:val="Hipervnculo"/>
                <w:lang w:val="es-ES_tradnl"/>
              </w:rPr>
              <w:t>5.1.5</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Paso 5: análisis del proceso</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_Toc511116240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11</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41" w:history="1">
            <w:r w:rsidR="00316BFE" w:rsidRPr="00A41A6B">
              <w:rPr>
                <w:rStyle w:val="Hipervnculo"/>
                <w:lang w:val="es-ES_tradnl"/>
              </w:rPr>
              <w:t>5.2</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Diagrama de flujo del proceso</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_Toc511116241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12</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42" w:history="1">
            <w:r w:rsidR="00316BFE" w:rsidRPr="00A41A6B">
              <w:rPr>
                <w:rStyle w:val="Hipervnculo"/>
                <w:lang w:val="es-ES_tradnl"/>
              </w:rPr>
              <w:t>5.2.1</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Símbolos del diagrama</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_Toc511116242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12</w:t>
            </w:r>
            <w:r w:rsidR="005B1C37" w:rsidRPr="00A41A6B">
              <w:rPr>
                <w:webHidden/>
                <w:lang w:val="es-ES_tradnl"/>
              </w:rPr>
              <w:fldChar w:fldCharType="end"/>
            </w:r>
          </w:hyperlink>
        </w:p>
        <w:p w:rsidR="00316BFE" w:rsidRPr="00A41A6B" w:rsidRDefault="000C3848">
          <w:pPr>
            <w:pStyle w:val="TDC3"/>
            <w:tabs>
              <w:tab w:val="left" w:pos="880"/>
              <w:tab w:val="right" w:leader="dot" w:pos="8969"/>
            </w:tabs>
            <w:rPr>
              <w:rFonts w:asciiTheme="minorHAnsi" w:eastAsiaTheme="minorEastAsia" w:hAnsiTheme="minorHAnsi" w:cstheme="minorBidi"/>
              <w:sz w:val="24"/>
              <w:szCs w:val="24"/>
              <w:lang w:val="es-ES_tradnl" w:eastAsia="es-ES_tradnl"/>
            </w:rPr>
          </w:pPr>
          <w:hyperlink w:anchor="_Toc511116243" w:history="1">
            <w:r w:rsidR="00316BFE" w:rsidRPr="00A41A6B">
              <w:rPr>
                <w:rStyle w:val="Hipervnculo"/>
                <w:lang w:val="es-ES_tradnl"/>
              </w:rPr>
              <w:t>5.2.2</w:t>
            </w:r>
            <w:r w:rsidR="00316BFE" w:rsidRPr="00A41A6B">
              <w:rPr>
                <w:rFonts w:asciiTheme="minorHAnsi" w:eastAsiaTheme="minorEastAsia" w:hAnsiTheme="minorHAnsi" w:cstheme="minorBidi"/>
                <w:sz w:val="24"/>
                <w:szCs w:val="24"/>
                <w:lang w:val="es-ES_tradnl" w:eastAsia="es-ES_tradnl"/>
              </w:rPr>
              <w:tab/>
            </w:r>
            <w:r w:rsidR="00316BFE" w:rsidRPr="00A41A6B">
              <w:rPr>
                <w:rStyle w:val="Hipervnculo"/>
                <w:lang w:val="es-ES_tradnl"/>
              </w:rPr>
              <w:t>Diagramación del flujo</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_Toc511116243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13</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44" w:history="1">
            <w:r w:rsidR="00316BFE" w:rsidRPr="00A41A6B">
              <w:rPr>
                <w:rStyle w:val="Hipervnculo"/>
                <w:lang w:val="es-ES_tradnl"/>
              </w:rPr>
              <w:t>6</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Descripción de la Matriz de Riesgos de Procesos Sustantivos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_Toc511116244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15</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45" w:history="1">
            <w:r w:rsidR="00316BFE" w:rsidRPr="00A41A6B">
              <w:rPr>
                <w:rStyle w:val="Hipervnculo"/>
                <w:lang w:val="es-ES_tradnl"/>
              </w:rPr>
              <w:t>6.1</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Contenido de la Matriz de Evaluación de Riesgos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_Toc511116245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15</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46" w:history="1">
            <w:r w:rsidR="00316BFE" w:rsidRPr="00A41A6B">
              <w:rPr>
                <w:rStyle w:val="Hipervnculo"/>
                <w:lang w:val="es-ES_tradnl"/>
              </w:rPr>
              <w:t>6.2</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descripción de los ítems de la matriz</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_Toc511116246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16</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47" w:history="1">
            <w:r w:rsidR="00316BFE" w:rsidRPr="00A41A6B">
              <w:rPr>
                <w:rStyle w:val="Hipervnculo"/>
                <w:lang w:val="es-ES_tradnl"/>
              </w:rPr>
              <w:t>7</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Constatación de la presencia de elementos transversales estratégicos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_Toc511116247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17</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48" w:history="1">
            <w:r w:rsidR="00316BFE" w:rsidRPr="00A41A6B">
              <w:rPr>
                <w:rStyle w:val="Hipervnculo"/>
                <w:lang w:val="es-ES_tradnl"/>
              </w:rPr>
              <w:t>8</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Descripción de Puestos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_Toc511116248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18</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49" w:history="1">
            <w:r w:rsidR="00316BFE" w:rsidRPr="00A41A6B">
              <w:rPr>
                <w:rStyle w:val="Hipervnculo"/>
                <w:lang w:val="es-ES_tradnl"/>
              </w:rPr>
              <w:t>8.1</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Estructura Organizativa de la unidad, dirección o sub dirección</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_Toc511116249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18</w:t>
            </w:r>
            <w:r w:rsidR="005B1C37" w:rsidRPr="00A41A6B">
              <w:rPr>
                <w:webHidden/>
                <w:lang w:val="es-ES_tradnl"/>
              </w:rPr>
              <w:fldChar w:fldCharType="end"/>
            </w:r>
          </w:hyperlink>
        </w:p>
        <w:p w:rsidR="00316BFE" w:rsidRPr="00A41A6B" w:rsidRDefault="000C3848">
          <w:pPr>
            <w:pStyle w:val="TDC2"/>
            <w:tabs>
              <w:tab w:val="left" w:pos="660"/>
              <w:tab w:val="right" w:leader="dot" w:pos="8969"/>
            </w:tabs>
            <w:rPr>
              <w:rFonts w:asciiTheme="minorHAnsi" w:eastAsiaTheme="minorEastAsia" w:hAnsiTheme="minorHAnsi" w:cstheme="minorBidi"/>
              <w:b w:val="0"/>
              <w:bCs w:val="0"/>
              <w:sz w:val="24"/>
              <w:szCs w:val="24"/>
              <w:lang w:val="es-ES_tradnl" w:eastAsia="es-ES_tradnl"/>
            </w:rPr>
          </w:pPr>
          <w:hyperlink w:anchor="_Toc511116250" w:history="1">
            <w:r w:rsidR="00316BFE" w:rsidRPr="00A41A6B">
              <w:rPr>
                <w:rStyle w:val="Hipervnculo"/>
                <w:lang w:val="es-ES_tradnl"/>
              </w:rPr>
              <w:t>8.2</w:t>
            </w:r>
            <w:r w:rsidR="00316BFE" w:rsidRPr="00A41A6B">
              <w:rPr>
                <w:rFonts w:asciiTheme="minorHAnsi" w:eastAsiaTheme="minorEastAsia" w:hAnsiTheme="minorHAnsi" w:cstheme="minorBidi"/>
                <w:b w:val="0"/>
                <w:bCs w:val="0"/>
                <w:sz w:val="24"/>
                <w:szCs w:val="24"/>
                <w:lang w:val="es-ES_tradnl" w:eastAsia="es-ES_tradnl"/>
              </w:rPr>
              <w:tab/>
            </w:r>
            <w:r w:rsidR="00316BFE" w:rsidRPr="00A41A6B">
              <w:rPr>
                <w:rStyle w:val="Hipervnculo"/>
                <w:lang w:val="es-ES_tradnl"/>
              </w:rPr>
              <w:t>Matriz de descripción de puestos</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_Toc511116250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19</w:t>
            </w:r>
            <w:r w:rsidR="005B1C37" w:rsidRPr="00A41A6B">
              <w:rPr>
                <w:webHidden/>
                <w:lang w:val="es-ES_tradnl"/>
              </w:rPr>
              <w:fldChar w:fldCharType="end"/>
            </w:r>
          </w:hyperlink>
        </w:p>
        <w:p w:rsidR="00316BFE" w:rsidRPr="00A41A6B" w:rsidRDefault="000C3848">
          <w:pPr>
            <w:pStyle w:val="TDC1"/>
            <w:tabs>
              <w:tab w:val="left" w:pos="440"/>
              <w:tab w:val="right" w:leader="dot" w:pos="8969"/>
            </w:tabs>
            <w:rPr>
              <w:rFonts w:asciiTheme="minorHAnsi" w:eastAsiaTheme="minorEastAsia" w:hAnsiTheme="minorHAnsi" w:cstheme="minorBidi"/>
              <w:b w:val="0"/>
              <w:bCs w:val="0"/>
              <w:caps w:val="0"/>
              <w:lang w:val="es-ES_tradnl" w:eastAsia="es-ES_tradnl"/>
            </w:rPr>
          </w:pPr>
          <w:hyperlink w:anchor="_Toc511116251" w:history="1">
            <w:r w:rsidR="00316BFE" w:rsidRPr="00A41A6B">
              <w:rPr>
                <w:rStyle w:val="Hipervnculo"/>
                <w:lang w:val="es-ES_tradnl"/>
              </w:rPr>
              <w:t>9</w:t>
            </w:r>
            <w:r w:rsidR="00316BFE" w:rsidRPr="00A41A6B">
              <w:rPr>
                <w:rFonts w:asciiTheme="minorHAnsi" w:eastAsiaTheme="minorEastAsia" w:hAnsiTheme="minorHAnsi" w:cstheme="minorBidi"/>
                <w:b w:val="0"/>
                <w:bCs w:val="0"/>
                <w:caps w:val="0"/>
                <w:lang w:val="es-ES_tradnl" w:eastAsia="es-ES_tradnl"/>
              </w:rPr>
              <w:tab/>
            </w:r>
            <w:r w:rsidR="00316BFE" w:rsidRPr="00A41A6B">
              <w:rPr>
                <w:rStyle w:val="Hipervnculo"/>
                <w:lang w:val="es-ES_tradnl"/>
              </w:rPr>
              <w:t>Bibliografía</w:t>
            </w:r>
            <w:r w:rsidR="00316BFE" w:rsidRPr="00A41A6B">
              <w:rPr>
                <w:webHidden/>
                <w:lang w:val="es-ES_tradnl"/>
              </w:rPr>
              <w:tab/>
            </w:r>
            <w:r w:rsidR="005B1C37" w:rsidRPr="00A41A6B">
              <w:rPr>
                <w:webHidden/>
                <w:lang w:val="es-ES_tradnl"/>
              </w:rPr>
              <w:fldChar w:fldCharType="begin"/>
            </w:r>
            <w:r w:rsidR="00316BFE" w:rsidRPr="00A41A6B">
              <w:rPr>
                <w:webHidden/>
                <w:lang w:val="es-ES_tradnl"/>
              </w:rPr>
              <w:instrText xml:space="preserve"> PAGEREF _Toc511116251 \h </w:instrText>
            </w:r>
            <w:r w:rsidR="005B1C37" w:rsidRPr="00A41A6B">
              <w:rPr>
                <w:webHidden/>
                <w:lang w:val="es-ES_tradnl"/>
              </w:rPr>
            </w:r>
            <w:r w:rsidR="005B1C37" w:rsidRPr="00A41A6B">
              <w:rPr>
                <w:webHidden/>
                <w:lang w:val="es-ES_tradnl"/>
              </w:rPr>
              <w:fldChar w:fldCharType="separate"/>
            </w:r>
            <w:r w:rsidR="00316BFE" w:rsidRPr="00A41A6B">
              <w:rPr>
                <w:webHidden/>
                <w:lang w:val="es-ES_tradnl"/>
              </w:rPr>
              <w:t>20</w:t>
            </w:r>
            <w:r w:rsidR="005B1C37" w:rsidRPr="00A41A6B">
              <w:rPr>
                <w:webHidden/>
                <w:lang w:val="es-ES_tradnl"/>
              </w:rPr>
              <w:fldChar w:fldCharType="end"/>
            </w:r>
          </w:hyperlink>
        </w:p>
        <w:p w:rsidR="005F1AC4" w:rsidRPr="00A41A6B" w:rsidRDefault="005B1C37">
          <w:pPr>
            <w:rPr>
              <w:lang w:val="es-ES_tradnl"/>
            </w:rPr>
          </w:pPr>
          <w:r w:rsidRPr="00A41A6B">
            <w:rPr>
              <w:b/>
              <w:bCs/>
              <w:lang w:val="es-ES_tradnl"/>
            </w:rPr>
            <w:fldChar w:fldCharType="end"/>
          </w:r>
        </w:p>
      </w:sdtContent>
    </w:sdt>
    <w:p w:rsidR="00A46569" w:rsidRPr="00A41A6B" w:rsidRDefault="00A46569" w:rsidP="00A46569">
      <w:pPr>
        <w:pStyle w:val="Prrafodelista"/>
        <w:rPr>
          <w:rFonts w:ascii="Arial" w:hAnsi="Arial" w:cs="Arial"/>
          <w:b/>
          <w:lang w:val="es-ES_tradnl"/>
        </w:rPr>
      </w:pPr>
    </w:p>
    <w:p w:rsidR="00A46569" w:rsidRPr="00A41A6B" w:rsidRDefault="00090D66" w:rsidP="00497B85">
      <w:pPr>
        <w:rPr>
          <w:rFonts w:ascii="Arial" w:hAnsi="Arial" w:cs="Arial"/>
          <w:lang w:val="es-ES_tradnl"/>
        </w:rPr>
      </w:pPr>
      <w:r w:rsidRPr="00A41A6B">
        <w:rPr>
          <w:rFonts w:ascii="Arial" w:hAnsi="Arial" w:cs="Arial"/>
          <w:b/>
          <w:lang w:val="es-ES_tradnl"/>
        </w:rPr>
        <w:br w:type="page"/>
      </w:r>
      <w:r w:rsidR="005B1C37" w:rsidRPr="00A41A6B">
        <w:rPr>
          <w:rFonts w:ascii="Arial" w:hAnsi="Arial" w:cs="Arial"/>
          <w:lang w:val="es-ES_tradnl"/>
        </w:rPr>
        <w:fldChar w:fldCharType="begin"/>
      </w:r>
      <w:r w:rsidR="00E80380" w:rsidRPr="00A41A6B">
        <w:rPr>
          <w:rFonts w:ascii="Arial" w:hAnsi="Arial" w:cs="Arial"/>
          <w:lang w:val="es-ES_tradnl"/>
        </w:rPr>
        <w:instrText xml:space="preserve"> TOC \o "1-3" \u </w:instrText>
      </w:r>
      <w:r w:rsidR="005B1C37" w:rsidRPr="00A41A6B">
        <w:rPr>
          <w:rFonts w:ascii="Arial" w:hAnsi="Arial" w:cs="Arial"/>
          <w:lang w:val="es-ES_tradnl"/>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471C62" w:rsidRPr="00A41A6B" w:rsidTr="00D50AA9">
        <w:trPr>
          <w:trHeight w:val="987"/>
        </w:trPr>
        <w:tc>
          <w:tcPr>
            <w:tcW w:w="2410" w:type="dxa"/>
          </w:tcPr>
          <w:p w:rsidR="00471C62" w:rsidRPr="00A41A6B" w:rsidRDefault="00471C62" w:rsidP="00B859A4">
            <w:pPr>
              <w:pStyle w:val="Ttulo4"/>
              <w:numPr>
                <w:ilvl w:val="0"/>
                <w:numId w:val="0"/>
              </w:numPr>
              <w:ind w:left="864" w:hanging="864"/>
              <w:outlineLvl w:val="3"/>
              <w:rPr>
                <w:sz w:val="32"/>
                <w:szCs w:val="28"/>
                <w:lang w:val="es-ES_tradnl"/>
              </w:rPr>
            </w:pPr>
            <w:r w:rsidRPr="00A41A6B">
              <w:rPr>
                <w:noProof/>
                <w:sz w:val="32"/>
                <w:szCs w:val="28"/>
                <w:lang w:val="es-HN" w:eastAsia="es-HN"/>
              </w:rPr>
              <w:lastRenderedPageBreak/>
              <w:drawing>
                <wp:anchor distT="0" distB="0" distL="114300" distR="114300" simplePos="0" relativeHeight="251650560" behindDoc="1" locked="0" layoutInCell="1" allowOverlap="1">
                  <wp:simplePos x="0" y="0"/>
                  <wp:positionH relativeFrom="column">
                    <wp:posOffset>360784</wp:posOffset>
                  </wp:positionH>
                  <wp:positionV relativeFrom="paragraph">
                    <wp:posOffset>32223</wp:posOffset>
                  </wp:positionV>
                  <wp:extent cx="711835" cy="768350"/>
                  <wp:effectExtent l="0" t="0" r="0" b="0"/>
                  <wp:wrapTight wrapText="bothSides">
                    <wp:wrapPolygon edited="0">
                      <wp:start x="0" y="0"/>
                      <wp:lineTo x="0" y="20886"/>
                      <wp:lineTo x="20810" y="20886"/>
                      <wp:lineTo x="20810" y="0"/>
                      <wp:lineTo x="0" y="0"/>
                    </wp:wrapPolygon>
                  </wp:wrapTight>
                  <wp:docPr id="2376" name="Picture 24" descr="http://www.uvm.edu/texthelp/images/frontpage_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descr="http://www.uvm.edu/texthelp/images/frontpage_reader.jp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1835" cy="768350"/>
                          </a:xfrm>
                          <a:prstGeom prst="rect">
                            <a:avLst/>
                          </a:prstGeom>
                          <a:noFill/>
                          <a:extLst/>
                        </pic:spPr>
                      </pic:pic>
                    </a:graphicData>
                  </a:graphic>
                </wp:anchor>
              </w:drawing>
            </w:r>
          </w:p>
        </w:tc>
        <w:tc>
          <w:tcPr>
            <w:tcW w:w="6521" w:type="dxa"/>
            <w:shd w:val="clear" w:color="auto" w:fill="2E74B5" w:themeFill="accent1" w:themeFillShade="BF"/>
            <w:vAlign w:val="center"/>
          </w:tcPr>
          <w:p w:rsidR="00471C62" w:rsidRPr="00A41A6B" w:rsidRDefault="00E80380" w:rsidP="00B859A4">
            <w:pPr>
              <w:pStyle w:val="Ttulo1"/>
              <w:outlineLvl w:val="0"/>
              <w:rPr>
                <w:b/>
                <w:sz w:val="32"/>
                <w:szCs w:val="28"/>
                <w:lang w:val="es-ES_tradnl"/>
              </w:rPr>
            </w:pPr>
            <w:bookmarkStart w:id="0" w:name="_Toc511116222"/>
            <w:r w:rsidRPr="00A41A6B">
              <w:rPr>
                <w:b/>
                <w:color w:val="FFFFFF" w:themeColor="background1"/>
                <w:sz w:val="32"/>
                <w:szCs w:val="28"/>
                <w:lang w:val="es-ES_tradnl"/>
              </w:rPr>
              <w:t xml:space="preserve">Presentación del </w:t>
            </w:r>
            <w:r w:rsidR="00364868" w:rsidRPr="00A41A6B">
              <w:rPr>
                <w:b/>
                <w:color w:val="FFFFFF" w:themeColor="background1"/>
                <w:sz w:val="32"/>
                <w:szCs w:val="28"/>
                <w:lang w:val="es-ES_tradnl"/>
              </w:rPr>
              <w:t>Sumario Ejecutivo</w:t>
            </w:r>
            <w:bookmarkEnd w:id="0"/>
            <w:r w:rsidR="00364868" w:rsidRPr="00A41A6B">
              <w:rPr>
                <w:b/>
                <w:color w:val="FFFFFF" w:themeColor="background1"/>
                <w:sz w:val="32"/>
                <w:szCs w:val="28"/>
                <w:lang w:val="es-ES_tradnl"/>
              </w:rPr>
              <w:t xml:space="preserve"> </w:t>
            </w:r>
          </w:p>
        </w:tc>
      </w:tr>
    </w:tbl>
    <w:p w:rsidR="007D266C" w:rsidRPr="00A41A6B" w:rsidRDefault="007D266C" w:rsidP="00902E48">
      <w:pPr>
        <w:spacing w:after="0" w:line="240" w:lineRule="auto"/>
        <w:jc w:val="both"/>
        <w:rPr>
          <w:rFonts w:ascii="Arial" w:hAnsi="Arial" w:cs="Arial"/>
          <w:b/>
          <w:sz w:val="16"/>
          <w:szCs w:val="16"/>
          <w:lang w:val="es-ES_tradnl"/>
        </w:rPr>
      </w:pPr>
    </w:p>
    <w:p w:rsidR="00D27305" w:rsidRPr="00A41A6B" w:rsidRDefault="00075E26" w:rsidP="00D50AA9">
      <w:pPr>
        <w:spacing w:after="0"/>
        <w:jc w:val="both"/>
        <w:rPr>
          <w:rFonts w:ascii="Arial" w:hAnsi="Arial" w:cs="Arial"/>
          <w:lang w:val="es-ES_tradnl"/>
        </w:rPr>
      </w:pPr>
      <w:r w:rsidRPr="00A41A6B">
        <w:rPr>
          <w:rFonts w:ascii="Arial" w:hAnsi="Arial" w:cs="Arial"/>
          <w:lang w:val="es-ES_tradnl"/>
        </w:rPr>
        <w:t xml:space="preserve">Los objetivos de la </w:t>
      </w:r>
      <w:r w:rsidR="00FA6A9B" w:rsidRPr="00A41A6B">
        <w:rPr>
          <w:rFonts w:ascii="Arial" w:hAnsi="Arial" w:cs="Arial"/>
          <w:lang w:val="es-ES_tradnl"/>
        </w:rPr>
        <w:t xml:space="preserve">presente </w:t>
      </w:r>
      <w:r w:rsidRPr="00A41A6B">
        <w:rPr>
          <w:rFonts w:ascii="Arial" w:hAnsi="Arial" w:cs="Arial"/>
          <w:lang w:val="es-ES_tradnl"/>
        </w:rPr>
        <w:t xml:space="preserve">Metodología </w:t>
      </w:r>
      <w:r w:rsidR="00D27305" w:rsidRPr="00A41A6B">
        <w:rPr>
          <w:rFonts w:ascii="Arial" w:hAnsi="Arial" w:cs="Arial"/>
          <w:lang w:val="es-ES_tradnl"/>
        </w:rPr>
        <w:t xml:space="preserve">para la Elaboración de Manuales Integrados de Procesos y Procedimientos de la Secretaría </w:t>
      </w:r>
      <w:r w:rsidR="003A3030" w:rsidRPr="00A41A6B">
        <w:rPr>
          <w:rFonts w:ascii="Arial" w:hAnsi="Arial" w:cs="Arial"/>
          <w:lang w:val="es-ES_tradnl"/>
        </w:rPr>
        <w:t xml:space="preserve">de Estado en el Despacho </w:t>
      </w:r>
      <w:r w:rsidR="00D27305" w:rsidRPr="00A41A6B">
        <w:rPr>
          <w:rFonts w:ascii="Arial" w:hAnsi="Arial" w:cs="Arial"/>
          <w:lang w:val="es-ES_tradnl"/>
        </w:rPr>
        <w:t>de Educación</w:t>
      </w:r>
      <w:r w:rsidR="003A3030" w:rsidRPr="00A41A6B">
        <w:rPr>
          <w:rFonts w:ascii="Arial" w:hAnsi="Arial" w:cs="Arial"/>
          <w:lang w:val="es-ES_tradnl"/>
        </w:rPr>
        <w:t xml:space="preserve"> de </w:t>
      </w:r>
      <w:r w:rsidR="00A41A6B" w:rsidRPr="00A41A6B">
        <w:rPr>
          <w:rFonts w:ascii="Arial" w:hAnsi="Arial" w:cs="Arial"/>
          <w:lang w:val="es-ES_tradnl"/>
        </w:rPr>
        <w:t>Honduras</w:t>
      </w:r>
      <w:r w:rsidR="003A3030" w:rsidRPr="00A41A6B">
        <w:rPr>
          <w:rFonts w:ascii="Arial" w:hAnsi="Arial" w:cs="Arial"/>
          <w:lang w:val="es-ES_tradnl"/>
        </w:rPr>
        <w:t xml:space="preserve"> son</w:t>
      </w:r>
      <w:r w:rsidR="00D27305" w:rsidRPr="00A41A6B">
        <w:rPr>
          <w:rFonts w:ascii="Arial" w:hAnsi="Arial" w:cs="Arial"/>
          <w:lang w:val="es-ES_tradnl"/>
        </w:rPr>
        <w:t xml:space="preserve"> los siguientes:</w:t>
      </w:r>
    </w:p>
    <w:p w:rsidR="00D27305" w:rsidRPr="00A41A6B" w:rsidRDefault="00D27305" w:rsidP="00D50AA9">
      <w:pPr>
        <w:spacing w:after="0"/>
        <w:jc w:val="both"/>
        <w:rPr>
          <w:rFonts w:ascii="Arial" w:hAnsi="Arial" w:cs="Arial"/>
          <w:lang w:val="es-ES_tradnl"/>
        </w:rPr>
      </w:pPr>
    </w:p>
    <w:p w:rsidR="00D27305" w:rsidRPr="00A41A6B" w:rsidRDefault="00D27305" w:rsidP="00540549">
      <w:pPr>
        <w:pStyle w:val="Prrafodelista"/>
        <w:numPr>
          <w:ilvl w:val="0"/>
          <w:numId w:val="8"/>
        </w:numPr>
        <w:spacing w:after="0"/>
        <w:jc w:val="both"/>
        <w:rPr>
          <w:rFonts w:ascii="Arial" w:hAnsi="Arial" w:cs="Arial"/>
          <w:lang w:val="es-ES_tradnl"/>
        </w:rPr>
      </w:pPr>
      <w:r w:rsidRPr="00A41A6B">
        <w:rPr>
          <w:rFonts w:ascii="Arial" w:hAnsi="Arial" w:cs="Arial"/>
          <w:lang w:val="es-ES_tradnl"/>
        </w:rPr>
        <w:t>Brindar orientaciones metodo</w:t>
      </w:r>
      <w:r w:rsidR="00497B85" w:rsidRPr="00A41A6B">
        <w:rPr>
          <w:rFonts w:ascii="Arial" w:hAnsi="Arial" w:cs="Arial"/>
          <w:lang w:val="es-ES_tradnl"/>
        </w:rPr>
        <w:t>lógicas</w:t>
      </w:r>
      <w:r w:rsidR="003A3030" w:rsidRPr="00A41A6B">
        <w:rPr>
          <w:rFonts w:ascii="Arial" w:hAnsi="Arial" w:cs="Arial"/>
          <w:lang w:val="es-ES_tradnl"/>
        </w:rPr>
        <w:t xml:space="preserve"> para la elaboración de los manuales de manera </w:t>
      </w:r>
      <w:r w:rsidR="00075E26" w:rsidRPr="00A41A6B">
        <w:rPr>
          <w:rFonts w:ascii="Arial" w:hAnsi="Arial" w:cs="Arial"/>
          <w:lang w:val="es-ES_tradnl"/>
        </w:rPr>
        <w:t>uniformes.</w:t>
      </w:r>
      <w:r w:rsidR="00497B85" w:rsidRPr="00A41A6B">
        <w:rPr>
          <w:rFonts w:ascii="Arial" w:hAnsi="Arial" w:cs="Arial"/>
          <w:lang w:val="es-ES_tradnl"/>
        </w:rPr>
        <w:t xml:space="preserve"> </w:t>
      </w:r>
    </w:p>
    <w:p w:rsidR="00D27305" w:rsidRPr="00A41A6B" w:rsidRDefault="00D27305" w:rsidP="00D50AA9">
      <w:pPr>
        <w:spacing w:after="0"/>
        <w:jc w:val="both"/>
        <w:rPr>
          <w:rFonts w:ascii="Arial" w:hAnsi="Arial" w:cs="Arial"/>
          <w:lang w:val="es-ES_tradnl"/>
        </w:rPr>
      </w:pPr>
    </w:p>
    <w:p w:rsidR="00D27305" w:rsidRPr="00A41A6B" w:rsidRDefault="00D27305" w:rsidP="00540549">
      <w:pPr>
        <w:pStyle w:val="Prrafodelista"/>
        <w:numPr>
          <w:ilvl w:val="0"/>
          <w:numId w:val="8"/>
        </w:numPr>
        <w:spacing w:after="0"/>
        <w:jc w:val="both"/>
        <w:rPr>
          <w:rFonts w:ascii="Arial" w:hAnsi="Arial" w:cs="Arial"/>
          <w:lang w:val="es-ES_tradnl"/>
        </w:rPr>
      </w:pPr>
      <w:r w:rsidRPr="00A41A6B">
        <w:rPr>
          <w:rFonts w:ascii="Arial" w:hAnsi="Arial" w:cs="Arial"/>
          <w:lang w:val="es-ES_tradnl"/>
        </w:rPr>
        <w:t xml:space="preserve">Sistematizar las disposiciones, en cuanto a la elaboración de manuales de procesos y procedimientos; </w:t>
      </w:r>
      <w:r w:rsidR="008C1ED1" w:rsidRPr="00A41A6B">
        <w:rPr>
          <w:rFonts w:ascii="Arial" w:hAnsi="Arial" w:cs="Arial"/>
          <w:lang w:val="es-ES_tradnl"/>
        </w:rPr>
        <w:t xml:space="preserve">definición de procesos sustantivos con base a las funciones </w:t>
      </w:r>
      <w:r w:rsidR="00A41A6B" w:rsidRPr="00A41A6B">
        <w:rPr>
          <w:rFonts w:ascii="Arial" w:hAnsi="Arial" w:cs="Arial"/>
          <w:lang w:val="es-ES_tradnl"/>
        </w:rPr>
        <w:t>sustantivas</w:t>
      </w:r>
      <w:r w:rsidR="008C1ED1" w:rsidRPr="00A41A6B">
        <w:rPr>
          <w:rFonts w:ascii="Arial" w:hAnsi="Arial" w:cs="Arial"/>
          <w:lang w:val="es-ES_tradnl"/>
        </w:rPr>
        <w:t xml:space="preserve"> de cada unidad/dirección/subdirección de la SE; </w:t>
      </w:r>
      <w:r w:rsidR="003A3030" w:rsidRPr="00A41A6B">
        <w:rPr>
          <w:rFonts w:ascii="Arial" w:hAnsi="Arial" w:cs="Arial"/>
          <w:lang w:val="es-ES_tradnl"/>
        </w:rPr>
        <w:t>matrices de gestión de riesgo en</w:t>
      </w:r>
      <w:r w:rsidRPr="00A41A6B">
        <w:rPr>
          <w:rFonts w:ascii="Arial" w:hAnsi="Arial" w:cs="Arial"/>
          <w:lang w:val="es-ES_tradnl"/>
        </w:rPr>
        <w:t xml:space="preserve"> los pr</w:t>
      </w:r>
      <w:r w:rsidR="008C1ED1" w:rsidRPr="00A41A6B">
        <w:rPr>
          <w:rFonts w:ascii="Arial" w:hAnsi="Arial" w:cs="Arial"/>
          <w:lang w:val="es-ES_tradnl"/>
        </w:rPr>
        <w:t xml:space="preserve">ocesos; matrices de inclusión de elementos </w:t>
      </w:r>
      <w:r w:rsidR="00A41A6B" w:rsidRPr="00A41A6B">
        <w:rPr>
          <w:rFonts w:ascii="Arial" w:hAnsi="Arial" w:cs="Arial"/>
          <w:lang w:val="es-ES_tradnl"/>
        </w:rPr>
        <w:t>transversales</w:t>
      </w:r>
      <w:r w:rsidR="008C1ED1" w:rsidRPr="00A41A6B">
        <w:rPr>
          <w:rFonts w:ascii="Arial" w:hAnsi="Arial" w:cs="Arial"/>
          <w:lang w:val="es-ES_tradnl"/>
        </w:rPr>
        <w:t xml:space="preserve"> y </w:t>
      </w:r>
      <w:r w:rsidR="00A41A6B" w:rsidRPr="00A41A6B">
        <w:rPr>
          <w:rFonts w:ascii="Arial" w:hAnsi="Arial" w:cs="Arial"/>
          <w:lang w:val="es-ES_tradnl"/>
        </w:rPr>
        <w:t>estructura</w:t>
      </w:r>
      <w:r w:rsidR="008C1ED1" w:rsidRPr="00A41A6B">
        <w:rPr>
          <w:rFonts w:ascii="Arial" w:hAnsi="Arial" w:cs="Arial"/>
          <w:lang w:val="es-ES_tradnl"/>
        </w:rPr>
        <w:t xml:space="preserve"> organizativa.</w:t>
      </w:r>
    </w:p>
    <w:p w:rsidR="00D27305" w:rsidRPr="00A41A6B" w:rsidRDefault="00D27305" w:rsidP="00D50AA9">
      <w:pPr>
        <w:spacing w:after="0"/>
        <w:jc w:val="both"/>
        <w:rPr>
          <w:rFonts w:ascii="Arial" w:hAnsi="Arial" w:cs="Arial"/>
          <w:lang w:val="es-ES_tradnl"/>
        </w:rPr>
      </w:pPr>
    </w:p>
    <w:p w:rsidR="00C415A3" w:rsidRPr="00A41A6B" w:rsidRDefault="003A3030" w:rsidP="00540549">
      <w:pPr>
        <w:pStyle w:val="Prrafodelista"/>
        <w:numPr>
          <w:ilvl w:val="0"/>
          <w:numId w:val="8"/>
        </w:numPr>
        <w:spacing w:after="0"/>
        <w:jc w:val="both"/>
        <w:rPr>
          <w:rFonts w:ascii="Arial" w:hAnsi="Arial" w:cs="Arial"/>
          <w:lang w:val="es-ES_tradnl"/>
        </w:rPr>
      </w:pPr>
      <w:r w:rsidRPr="00A41A6B">
        <w:rPr>
          <w:rFonts w:ascii="Arial" w:hAnsi="Arial" w:cs="Arial"/>
          <w:lang w:val="es-ES_tradnl"/>
        </w:rPr>
        <w:t>Establecer la estructura de</w:t>
      </w:r>
      <w:r w:rsidR="00497B85" w:rsidRPr="00A41A6B">
        <w:rPr>
          <w:rFonts w:ascii="Arial" w:hAnsi="Arial" w:cs="Arial"/>
          <w:lang w:val="es-ES_tradnl"/>
        </w:rPr>
        <w:t xml:space="preserve"> </w:t>
      </w:r>
      <w:r w:rsidR="00D27305" w:rsidRPr="00A41A6B">
        <w:rPr>
          <w:rFonts w:ascii="Arial" w:hAnsi="Arial" w:cs="Arial"/>
          <w:lang w:val="es-ES_tradnl"/>
        </w:rPr>
        <w:t>los manuales bajo criterios unifo</w:t>
      </w:r>
      <w:r w:rsidRPr="00A41A6B">
        <w:rPr>
          <w:rFonts w:ascii="Arial" w:hAnsi="Arial" w:cs="Arial"/>
          <w:lang w:val="es-ES_tradnl"/>
        </w:rPr>
        <w:t xml:space="preserve">rmes en cuanto a su presentación, orden y </w:t>
      </w:r>
      <w:r w:rsidR="00D27305" w:rsidRPr="00A41A6B">
        <w:rPr>
          <w:rFonts w:ascii="Arial" w:hAnsi="Arial" w:cs="Arial"/>
          <w:lang w:val="es-ES_tradnl"/>
        </w:rPr>
        <w:t>contenido.</w:t>
      </w:r>
    </w:p>
    <w:p w:rsidR="00C415A3" w:rsidRPr="00A41A6B" w:rsidRDefault="005B0C86" w:rsidP="00C415A3">
      <w:pPr>
        <w:spacing w:after="0" w:line="240" w:lineRule="auto"/>
        <w:jc w:val="both"/>
        <w:rPr>
          <w:rFonts w:ascii="Arial" w:hAnsi="Arial" w:cs="Arial"/>
          <w:lang w:val="es-ES_tradnl"/>
        </w:rPr>
      </w:pPr>
      <w:r>
        <w:rPr>
          <w:rFonts w:ascii="Arial" w:hAnsi="Arial" w:cs="Arial"/>
          <w:lang w:val="es-ES_tradnl"/>
        </w:rPr>
        <w:t xml:space="preserve"> </w:t>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4D7FD5" w:rsidRPr="00A41A6B" w:rsidTr="002C543C">
        <w:trPr>
          <w:trHeight w:val="1412"/>
        </w:trPr>
        <w:tc>
          <w:tcPr>
            <w:tcW w:w="2268" w:type="dxa"/>
            <w:shd w:val="clear" w:color="auto" w:fill="auto"/>
          </w:tcPr>
          <w:p w:rsidR="00364868" w:rsidRPr="00A41A6B" w:rsidRDefault="00364868" w:rsidP="001367AE">
            <w:pPr>
              <w:pStyle w:val="Ttulo4"/>
              <w:numPr>
                <w:ilvl w:val="0"/>
                <w:numId w:val="0"/>
              </w:numPr>
              <w:outlineLvl w:val="3"/>
              <w:rPr>
                <w:color w:val="FFFFFF" w:themeColor="background1"/>
                <w:lang w:val="es-ES_tradnl"/>
              </w:rPr>
            </w:pPr>
            <w:r w:rsidRPr="00A41A6B">
              <w:rPr>
                <w:noProof/>
                <w:color w:val="FFFFFF" w:themeColor="background1"/>
                <w:lang w:val="es-HN" w:eastAsia="es-HN"/>
              </w:rPr>
              <w:drawing>
                <wp:anchor distT="0" distB="0" distL="114300" distR="114300" simplePos="0" relativeHeight="251674112" behindDoc="1" locked="0" layoutInCell="1" allowOverlap="1">
                  <wp:simplePos x="0" y="0"/>
                  <wp:positionH relativeFrom="column">
                    <wp:posOffset>254237</wp:posOffset>
                  </wp:positionH>
                  <wp:positionV relativeFrom="paragraph">
                    <wp:posOffset>53502</wp:posOffset>
                  </wp:positionV>
                  <wp:extent cx="786810" cy="786810"/>
                  <wp:effectExtent l="0" t="0" r="0" b="0"/>
                  <wp:wrapNone/>
                  <wp:docPr id="2378" name="Picture 4" descr="http://www.clipartbest.com/cliparts/dT7/6ox/dT76ox8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clipartbest.com/cliparts/dT7/6ox/dT76ox8T9.png"/>
                          <pic:cNvPicPr>
                            <a:picLocks noChangeAspect="1" noChangeArrowheads="1"/>
                          </pic:cNvPicPr>
                        </pic:nvPicPr>
                        <pic:blipFill>
                          <a:blip r:embed="rId14" cstate="print">
                            <a:duotone>
                              <a:schemeClr val="accent1">
                                <a:shade val="45000"/>
                                <a:satMod val="135000"/>
                              </a:schemeClr>
                              <a:prstClr val="white"/>
                            </a:duotone>
                            <a:extLst>
                              <a:ext uri="{BEBA8EAE-BF5A-486C-A8C5-ECC9F3942E4B}">
                                <a14:imgProps xmlns:a14="http://schemas.microsoft.com/office/drawing/2010/main">
                                  <a14:imgLayer r:embed="rId15">
                                    <a14:imgEffect>
                                      <a14:colorTemperature colorTemp="112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86810" cy="786810"/>
                          </a:xfrm>
                          <a:prstGeom prst="rect">
                            <a:avLst/>
                          </a:prstGeom>
                          <a:noFill/>
                          <a:extLst/>
                        </pic:spPr>
                      </pic:pic>
                    </a:graphicData>
                  </a:graphic>
                </wp:anchor>
              </w:drawing>
            </w:r>
          </w:p>
        </w:tc>
        <w:tc>
          <w:tcPr>
            <w:tcW w:w="6663" w:type="dxa"/>
            <w:shd w:val="clear" w:color="auto" w:fill="2E74B5" w:themeFill="accent1" w:themeFillShade="BF"/>
            <w:vAlign w:val="center"/>
          </w:tcPr>
          <w:p w:rsidR="00364868" w:rsidRPr="00A41A6B" w:rsidRDefault="00364868" w:rsidP="001367AE">
            <w:pPr>
              <w:pStyle w:val="Ttulo1"/>
              <w:outlineLvl w:val="0"/>
              <w:rPr>
                <w:b/>
                <w:sz w:val="28"/>
                <w:szCs w:val="28"/>
                <w:lang w:val="es-ES_tradnl"/>
              </w:rPr>
            </w:pPr>
            <w:bookmarkStart w:id="1" w:name="_Toc511116223"/>
            <w:r w:rsidRPr="00A41A6B">
              <w:rPr>
                <w:b/>
                <w:color w:val="FFFFFF" w:themeColor="background1"/>
                <w:sz w:val="32"/>
                <w:szCs w:val="28"/>
                <w:lang w:val="es-ES_tradnl"/>
              </w:rPr>
              <w:t>Elaboración de Manuales Integrados de Procesos y Procedimientos</w:t>
            </w:r>
            <w:bookmarkEnd w:id="1"/>
          </w:p>
        </w:tc>
      </w:tr>
    </w:tbl>
    <w:p w:rsidR="00D81147" w:rsidRPr="00A41A6B" w:rsidRDefault="00D81147" w:rsidP="000120C5">
      <w:pPr>
        <w:spacing w:after="0" w:line="240" w:lineRule="auto"/>
        <w:jc w:val="both"/>
        <w:rPr>
          <w:rFonts w:ascii="Arial" w:hAnsi="Arial" w:cs="Arial"/>
          <w:sz w:val="16"/>
          <w:szCs w:val="16"/>
          <w:lang w:val="es-ES_tradnl"/>
        </w:rPr>
      </w:pPr>
    </w:p>
    <w:p w:rsidR="000120C5" w:rsidRPr="00A41A6B" w:rsidRDefault="000120C5" w:rsidP="001367AE">
      <w:pPr>
        <w:pStyle w:val="Ttulo2"/>
        <w:rPr>
          <w:b/>
          <w:sz w:val="24"/>
          <w:szCs w:val="24"/>
          <w:lang w:val="es-ES_tradnl"/>
        </w:rPr>
      </w:pPr>
      <w:bookmarkStart w:id="2" w:name="_Toc511116224"/>
      <w:r w:rsidRPr="00A41A6B">
        <w:rPr>
          <w:b/>
          <w:sz w:val="24"/>
          <w:szCs w:val="24"/>
          <w:lang w:val="es-ES_tradnl"/>
        </w:rPr>
        <w:t>Uso/utilidad de los Manuales Integrados de Procesos y</w:t>
      </w:r>
      <w:r w:rsidR="001367AE" w:rsidRPr="00A41A6B">
        <w:rPr>
          <w:b/>
          <w:sz w:val="24"/>
          <w:szCs w:val="24"/>
          <w:lang w:val="es-ES_tradnl"/>
        </w:rPr>
        <w:t xml:space="preserve"> P</w:t>
      </w:r>
      <w:r w:rsidRPr="00A41A6B">
        <w:rPr>
          <w:b/>
          <w:sz w:val="24"/>
          <w:szCs w:val="24"/>
          <w:lang w:val="es-ES_tradnl"/>
        </w:rPr>
        <w:t>rocedimientos</w:t>
      </w:r>
      <w:bookmarkEnd w:id="2"/>
    </w:p>
    <w:p w:rsidR="00052C50" w:rsidRPr="00A41A6B" w:rsidRDefault="00052C50" w:rsidP="000120C5">
      <w:pPr>
        <w:spacing w:after="0" w:line="240" w:lineRule="auto"/>
        <w:jc w:val="both"/>
        <w:rPr>
          <w:rFonts w:ascii="Arial" w:hAnsi="Arial" w:cs="Arial"/>
          <w:lang w:val="es-ES_tradnl"/>
        </w:rPr>
      </w:pPr>
    </w:p>
    <w:p w:rsidR="000120C5" w:rsidRPr="00A41A6B" w:rsidRDefault="000120C5" w:rsidP="002C543C">
      <w:pPr>
        <w:spacing w:after="0"/>
        <w:jc w:val="both"/>
        <w:rPr>
          <w:rFonts w:ascii="Arial" w:hAnsi="Arial" w:cs="Arial"/>
          <w:lang w:val="es-ES_tradnl"/>
        </w:rPr>
      </w:pPr>
      <w:r w:rsidRPr="00A41A6B">
        <w:rPr>
          <w:rFonts w:ascii="Arial" w:hAnsi="Arial" w:cs="Arial"/>
          <w:lang w:val="es-ES_tradnl"/>
        </w:rPr>
        <w:t>El uso o utilidad de los Manuales Integrados de Procesos y Proc</w:t>
      </w:r>
      <w:r w:rsidR="003A3030" w:rsidRPr="00A41A6B">
        <w:rPr>
          <w:rFonts w:ascii="Arial" w:hAnsi="Arial" w:cs="Arial"/>
          <w:lang w:val="es-ES_tradnl"/>
        </w:rPr>
        <w:t>edimientos radica</w:t>
      </w:r>
      <w:r w:rsidRPr="00A41A6B">
        <w:rPr>
          <w:rFonts w:ascii="Arial" w:hAnsi="Arial" w:cs="Arial"/>
          <w:lang w:val="es-ES_tradnl"/>
        </w:rPr>
        <w:t xml:space="preserve"> en los siguientes aspectos</w:t>
      </w:r>
      <w:r w:rsidRPr="00A41A6B">
        <w:rPr>
          <w:rStyle w:val="Refdenotaalpie"/>
          <w:rFonts w:ascii="Arial" w:hAnsi="Arial" w:cs="Arial"/>
          <w:lang w:val="es-ES_tradnl"/>
        </w:rPr>
        <w:footnoteReference w:id="1"/>
      </w:r>
      <w:r w:rsidRPr="00A41A6B">
        <w:rPr>
          <w:rFonts w:ascii="Arial" w:hAnsi="Arial" w:cs="Arial"/>
          <w:lang w:val="es-ES_tradnl"/>
        </w:rPr>
        <w:t>:</w:t>
      </w:r>
    </w:p>
    <w:p w:rsidR="000120C5" w:rsidRPr="00A41A6B" w:rsidRDefault="000120C5" w:rsidP="002C543C">
      <w:pPr>
        <w:spacing w:after="0"/>
        <w:jc w:val="both"/>
        <w:rPr>
          <w:rFonts w:ascii="Arial" w:hAnsi="Arial" w:cs="Arial"/>
          <w:lang w:val="es-ES_tradnl"/>
        </w:rPr>
      </w:pPr>
    </w:p>
    <w:p w:rsidR="000120C5" w:rsidRPr="00A41A6B" w:rsidRDefault="003A3030" w:rsidP="00540549">
      <w:pPr>
        <w:pStyle w:val="Prrafodelista"/>
        <w:numPr>
          <w:ilvl w:val="0"/>
          <w:numId w:val="9"/>
        </w:numPr>
        <w:spacing w:after="0"/>
        <w:jc w:val="both"/>
        <w:rPr>
          <w:rFonts w:ascii="Arial" w:hAnsi="Arial" w:cs="Arial"/>
          <w:lang w:val="es-ES_tradnl"/>
        </w:rPr>
      </w:pPr>
      <w:r w:rsidRPr="00A41A6B">
        <w:rPr>
          <w:rFonts w:ascii="Arial" w:hAnsi="Arial" w:cs="Arial"/>
          <w:b/>
          <w:lang w:val="es-ES_tradnl"/>
        </w:rPr>
        <w:t>M</w:t>
      </w:r>
      <w:r w:rsidR="000120C5" w:rsidRPr="00A41A6B">
        <w:rPr>
          <w:rFonts w:ascii="Arial" w:hAnsi="Arial" w:cs="Arial"/>
          <w:b/>
          <w:lang w:val="es-ES_tradnl"/>
        </w:rPr>
        <w:t>ejor control interno</w:t>
      </w:r>
      <w:r w:rsidR="000120C5" w:rsidRPr="00A41A6B">
        <w:rPr>
          <w:rFonts w:ascii="Arial" w:hAnsi="Arial" w:cs="Arial"/>
          <w:lang w:val="es-ES_tradnl"/>
        </w:rPr>
        <w:t xml:space="preserve"> respecto de las actividades ejecutadas</w:t>
      </w:r>
      <w:r w:rsidRPr="00A41A6B">
        <w:rPr>
          <w:rFonts w:ascii="Arial" w:hAnsi="Arial" w:cs="Arial"/>
          <w:lang w:val="es-ES_tradnl"/>
        </w:rPr>
        <w:t>, cumpliendo con ellos las normas de Control Interno emanadas de la ONADICI y definiendo los procesos y sus responsabilidades, las cuales demandan cumplimiento</w:t>
      </w:r>
      <w:r w:rsidR="000120C5" w:rsidRPr="00A41A6B">
        <w:rPr>
          <w:rFonts w:ascii="Arial" w:hAnsi="Arial" w:cs="Arial"/>
          <w:lang w:val="es-ES_tradnl"/>
        </w:rPr>
        <w:t>.</w:t>
      </w:r>
    </w:p>
    <w:p w:rsidR="000120C5" w:rsidRPr="00A41A6B" w:rsidRDefault="000120C5" w:rsidP="002C543C">
      <w:pPr>
        <w:pStyle w:val="Prrafodelista"/>
        <w:spacing w:after="0"/>
        <w:ind w:left="360"/>
        <w:jc w:val="both"/>
        <w:rPr>
          <w:rFonts w:ascii="Arial" w:hAnsi="Arial" w:cs="Arial"/>
          <w:lang w:val="es-ES_tradnl"/>
        </w:rPr>
      </w:pPr>
    </w:p>
    <w:p w:rsidR="00BA2750" w:rsidRPr="00A41A6B" w:rsidRDefault="00BA2750" w:rsidP="00540549">
      <w:pPr>
        <w:pStyle w:val="Prrafodelista"/>
        <w:numPr>
          <w:ilvl w:val="0"/>
          <w:numId w:val="9"/>
        </w:numPr>
        <w:spacing w:after="0"/>
        <w:jc w:val="both"/>
        <w:rPr>
          <w:rFonts w:ascii="Arial" w:hAnsi="Arial" w:cs="Arial"/>
          <w:lang w:val="es-ES_tradnl"/>
        </w:rPr>
      </w:pPr>
      <w:r w:rsidRPr="00A41A6B">
        <w:rPr>
          <w:rFonts w:ascii="Arial" w:hAnsi="Arial" w:cs="Arial"/>
          <w:b/>
          <w:lang w:val="es-ES_tradnl"/>
        </w:rPr>
        <w:t>Facili</w:t>
      </w:r>
      <w:r w:rsidR="003A3030" w:rsidRPr="00A41A6B">
        <w:rPr>
          <w:rFonts w:ascii="Arial" w:hAnsi="Arial" w:cs="Arial"/>
          <w:b/>
          <w:lang w:val="es-ES_tradnl"/>
        </w:rPr>
        <w:t xml:space="preserve">dad en </w:t>
      </w:r>
      <w:r w:rsidRPr="00A41A6B">
        <w:rPr>
          <w:rFonts w:ascii="Arial" w:hAnsi="Arial" w:cs="Arial"/>
          <w:b/>
          <w:lang w:val="es-ES_tradnl"/>
        </w:rPr>
        <w:t>la supervisión del trabajo</w:t>
      </w:r>
      <w:r w:rsidRPr="00A41A6B">
        <w:rPr>
          <w:rFonts w:ascii="Arial" w:hAnsi="Arial" w:cs="Arial"/>
          <w:lang w:val="es-ES_tradnl"/>
        </w:rPr>
        <w:t xml:space="preserve"> </w:t>
      </w:r>
      <w:r w:rsidR="003A3030" w:rsidRPr="00A41A6B">
        <w:rPr>
          <w:rFonts w:ascii="Arial" w:hAnsi="Arial" w:cs="Arial"/>
          <w:lang w:val="es-ES_tradnl"/>
        </w:rPr>
        <w:t>al p</w:t>
      </w:r>
      <w:r w:rsidRPr="00A41A6B">
        <w:rPr>
          <w:rFonts w:ascii="Arial" w:hAnsi="Arial" w:cs="Arial"/>
          <w:lang w:val="es-ES_tradnl"/>
        </w:rPr>
        <w:t>roporciona</w:t>
      </w:r>
      <w:r w:rsidR="003A3030" w:rsidRPr="00A41A6B">
        <w:rPr>
          <w:rFonts w:ascii="Arial" w:hAnsi="Arial" w:cs="Arial"/>
          <w:lang w:val="es-ES_tradnl"/>
        </w:rPr>
        <w:t>r</w:t>
      </w:r>
      <w:r w:rsidRPr="00A41A6B">
        <w:rPr>
          <w:rFonts w:ascii="Arial" w:hAnsi="Arial" w:cs="Arial"/>
          <w:lang w:val="es-ES_tradnl"/>
        </w:rPr>
        <w:t xml:space="preserve"> a los jefes </w:t>
      </w:r>
      <w:r w:rsidR="001803D9" w:rsidRPr="00A41A6B">
        <w:rPr>
          <w:rFonts w:ascii="Arial" w:hAnsi="Arial" w:cs="Arial"/>
          <w:lang w:val="es-ES_tradnl"/>
        </w:rPr>
        <w:t xml:space="preserve">y sus dependientes </w:t>
      </w:r>
      <w:r w:rsidRPr="00A41A6B">
        <w:rPr>
          <w:rFonts w:ascii="Arial" w:hAnsi="Arial" w:cs="Arial"/>
          <w:lang w:val="es-ES_tradnl"/>
        </w:rPr>
        <w:t>los elementos necesarios para verificar el cumplimiento de las</w:t>
      </w:r>
      <w:r w:rsidR="001803D9" w:rsidRPr="00A41A6B">
        <w:rPr>
          <w:rFonts w:ascii="Arial" w:hAnsi="Arial" w:cs="Arial"/>
          <w:lang w:val="es-ES_tradnl"/>
        </w:rPr>
        <w:t xml:space="preserve"> actividades</w:t>
      </w:r>
      <w:r w:rsidRPr="00A41A6B">
        <w:rPr>
          <w:rFonts w:ascii="Arial" w:hAnsi="Arial" w:cs="Arial"/>
          <w:lang w:val="es-ES_tradnl"/>
        </w:rPr>
        <w:t>.</w:t>
      </w:r>
    </w:p>
    <w:p w:rsidR="00BA2750" w:rsidRPr="00A41A6B" w:rsidRDefault="00BA2750" w:rsidP="002C543C">
      <w:pPr>
        <w:spacing w:after="0"/>
        <w:jc w:val="both"/>
        <w:rPr>
          <w:rFonts w:ascii="Arial" w:hAnsi="Arial" w:cs="Arial"/>
          <w:lang w:val="es-ES_tradnl"/>
        </w:rPr>
      </w:pPr>
    </w:p>
    <w:p w:rsidR="00BA2750" w:rsidRPr="00A41A6B" w:rsidRDefault="00BA2750" w:rsidP="00540549">
      <w:pPr>
        <w:pStyle w:val="Prrafodelista"/>
        <w:numPr>
          <w:ilvl w:val="0"/>
          <w:numId w:val="9"/>
        </w:numPr>
        <w:spacing w:after="0"/>
        <w:jc w:val="both"/>
        <w:rPr>
          <w:rFonts w:ascii="Arial" w:hAnsi="Arial" w:cs="Arial"/>
          <w:lang w:val="es-ES_tradnl"/>
        </w:rPr>
      </w:pPr>
      <w:r w:rsidRPr="00A41A6B">
        <w:rPr>
          <w:rFonts w:ascii="Arial" w:hAnsi="Arial" w:cs="Arial"/>
          <w:b/>
          <w:lang w:val="es-ES_tradnl"/>
        </w:rPr>
        <w:t>Delimitan responsabilidades</w:t>
      </w:r>
      <w:r w:rsidRPr="00A41A6B">
        <w:rPr>
          <w:rFonts w:ascii="Arial" w:hAnsi="Arial" w:cs="Arial"/>
          <w:lang w:val="es-ES_tradnl"/>
        </w:rPr>
        <w:t xml:space="preserve"> y evitan desviaciones arbitrarias en la ejecución de un proceso determinado.</w:t>
      </w:r>
    </w:p>
    <w:p w:rsidR="00BA2750" w:rsidRPr="00A41A6B" w:rsidRDefault="00BA2750" w:rsidP="002C543C">
      <w:pPr>
        <w:pStyle w:val="Prrafodelista"/>
        <w:jc w:val="both"/>
        <w:rPr>
          <w:rFonts w:ascii="Arial" w:hAnsi="Arial" w:cs="Arial"/>
          <w:lang w:val="es-ES_tradnl"/>
        </w:rPr>
      </w:pPr>
    </w:p>
    <w:p w:rsidR="000120C5" w:rsidRPr="00A41A6B" w:rsidRDefault="00ED5F9B" w:rsidP="00540549">
      <w:pPr>
        <w:pStyle w:val="Prrafodelista"/>
        <w:numPr>
          <w:ilvl w:val="0"/>
          <w:numId w:val="9"/>
        </w:numPr>
        <w:spacing w:after="0"/>
        <w:jc w:val="both"/>
        <w:rPr>
          <w:rFonts w:ascii="Arial" w:hAnsi="Arial" w:cs="Arial"/>
          <w:lang w:val="es-ES_tradnl"/>
        </w:rPr>
      </w:pPr>
      <w:r w:rsidRPr="00A41A6B">
        <w:rPr>
          <w:rFonts w:ascii="Arial" w:hAnsi="Arial" w:cs="Arial"/>
          <w:b/>
          <w:lang w:val="es-ES_tradnl"/>
        </w:rPr>
        <w:lastRenderedPageBreak/>
        <w:t xml:space="preserve">Proporcionan </w:t>
      </w:r>
      <w:r w:rsidR="000120C5" w:rsidRPr="00A41A6B">
        <w:rPr>
          <w:rFonts w:ascii="Arial" w:hAnsi="Arial" w:cs="Arial"/>
          <w:b/>
          <w:lang w:val="es-ES_tradnl"/>
        </w:rPr>
        <w:t>información</w:t>
      </w:r>
      <w:r w:rsidR="000120C5" w:rsidRPr="00A41A6B">
        <w:rPr>
          <w:rFonts w:ascii="Arial" w:hAnsi="Arial" w:cs="Arial"/>
          <w:lang w:val="es-ES_tradnl"/>
        </w:rPr>
        <w:t xml:space="preserve"> y orientación </w:t>
      </w:r>
      <w:r w:rsidRPr="00A41A6B">
        <w:rPr>
          <w:rFonts w:ascii="Arial" w:hAnsi="Arial" w:cs="Arial"/>
          <w:lang w:val="es-ES_tradnl"/>
        </w:rPr>
        <w:t xml:space="preserve">de manera formal y permanente </w:t>
      </w:r>
      <w:r w:rsidR="000120C5" w:rsidRPr="00A41A6B">
        <w:rPr>
          <w:rFonts w:ascii="Arial" w:hAnsi="Arial" w:cs="Arial"/>
          <w:lang w:val="es-ES_tradnl"/>
        </w:rPr>
        <w:t>acerca de la manera de ejec</w:t>
      </w:r>
      <w:r w:rsidRPr="00A41A6B">
        <w:rPr>
          <w:rFonts w:ascii="Arial" w:hAnsi="Arial" w:cs="Arial"/>
          <w:lang w:val="es-ES_tradnl"/>
        </w:rPr>
        <w:t>utar cada</w:t>
      </w:r>
      <w:r w:rsidR="000120C5" w:rsidRPr="00A41A6B">
        <w:rPr>
          <w:rFonts w:ascii="Arial" w:hAnsi="Arial" w:cs="Arial"/>
          <w:lang w:val="es-ES_tradnl"/>
        </w:rPr>
        <w:t xml:space="preserve"> proceso determinado</w:t>
      </w:r>
      <w:r w:rsidRPr="00A41A6B">
        <w:rPr>
          <w:rFonts w:ascii="Arial" w:hAnsi="Arial" w:cs="Arial"/>
          <w:lang w:val="es-ES_tradnl"/>
        </w:rPr>
        <w:t xml:space="preserve"> por la unidad</w:t>
      </w:r>
      <w:r w:rsidR="000120C5" w:rsidRPr="00A41A6B">
        <w:rPr>
          <w:rFonts w:ascii="Arial" w:hAnsi="Arial" w:cs="Arial"/>
          <w:lang w:val="es-ES_tradnl"/>
        </w:rPr>
        <w:t>.</w:t>
      </w:r>
    </w:p>
    <w:p w:rsidR="000120C5" w:rsidRPr="00A41A6B" w:rsidRDefault="000120C5" w:rsidP="002C543C">
      <w:pPr>
        <w:spacing w:after="0"/>
        <w:jc w:val="both"/>
        <w:rPr>
          <w:rFonts w:ascii="Arial" w:hAnsi="Arial" w:cs="Arial"/>
          <w:lang w:val="es-ES_tradnl"/>
        </w:rPr>
      </w:pPr>
    </w:p>
    <w:p w:rsidR="000120C5" w:rsidRPr="00A41A6B" w:rsidRDefault="0061267B" w:rsidP="00540549">
      <w:pPr>
        <w:pStyle w:val="Prrafodelista"/>
        <w:numPr>
          <w:ilvl w:val="0"/>
          <w:numId w:val="9"/>
        </w:numPr>
        <w:spacing w:after="0"/>
        <w:jc w:val="both"/>
        <w:rPr>
          <w:rFonts w:ascii="Arial" w:hAnsi="Arial" w:cs="Arial"/>
          <w:lang w:val="es-ES_tradnl"/>
        </w:rPr>
      </w:pPr>
      <w:r w:rsidRPr="00A41A6B">
        <w:rPr>
          <w:rFonts w:ascii="Arial" w:hAnsi="Arial" w:cs="Arial"/>
          <w:b/>
          <w:lang w:val="es-ES_tradnl"/>
        </w:rPr>
        <w:t xml:space="preserve">Ser </w:t>
      </w:r>
      <w:r w:rsidR="000120C5" w:rsidRPr="00A41A6B">
        <w:rPr>
          <w:rFonts w:ascii="Arial" w:hAnsi="Arial" w:cs="Arial"/>
          <w:b/>
          <w:lang w:val="es-ES_tradnl"/>
        </w:rPr>
        <w:t>base para realizar estudios</w:t>
      </w:r>
      <w:r w:rsidR="000120C5" w:rsidRPr="00A41A6B">
        <w:rPr>
          <w:rFonts w:ascii="Arial" w:hAnsi="Arial" w:cs="Arial"/>
          <w:lang w:val="es-ES_tradnl"/>
        </w:rPr>
        <w:t xml:space="preserve"> que permitan lograr mayor agilidad, simplificación, automatización de los procesos.</w:t>
      </w:r>
    </w:p>
    <w:p w:rsidR="00E56A24" w:rsidRPr="00A41A6B" w:rsidRDefault="00E56A24" w:rsidP="002C543C">
      <w:pPr>
        <w:pStyle w:val="Prrafodelista"/>
        <w:jc w:val="both"/>
        <w:rPr>
          <w:rFonts w:ascii="Arial" w:hAnsi="Arial" w:cs="Arial"/>
          <w:lang w:val="es-ES_tradnl"/>
        </w:rPr>
      </w:pPr>
    </w:p>
    <w:p w:rsidR="00D81147" w:rsidRPr="00A41A6B" w:rsidRDefault="00E56A24" w:rsidP="00540549">
      <w:pPr>
        <w:pStyle w:val="Prrafodelista"/>
        <w:numPr>
          <w:ilvl w:val="0"/>
          <w:numId w:val="9"/>
        </w:numPr>
        <w:spacing w:after="0"/>
        <w:jc w:val="both"/>
        <w:rPr>
          <w:rFonts w:ascii="Arial" w:hAnsi="Arial" w:cs="Arial"/>
          <w:lang w:val="es-ES_tradnl"/>
        </w:rPr>
      </w:pPr>
      <w:r w:rsidRPr="00A41A6B">
        <w:rPr>
          <w:rFonts w:ascii="Arial" w:hAnsi="Arial" w:cs="Arial"/>
          <w:b/>
          <w:lang w:val="es-ES_tradnl"/>
        </w:rPr>
        <w:t>Facilitan el uso eficiente</w:t>
      </w:r>
      <w:r w:rsidRPr="00A41A6B">
        <w:rPr>
          <w:rFonts w:ascii="Arial" w:hAnsi="Arial" w:cs="Arial"/>
          <w:lang w:val="es-ES_tradnl"/>
        </w:rPr>
        <w:t xml:space="preserve"> y transparente de los recursos del Estado.</w:t>
      </w:r>
    </w:p>
    <w:p w:rsidR="00636FC5" w:rsidRPr="00A41A6B" w:rsidRDefault="00636FC5" w:rsidP="00636FC5">
      <w:pPr>
        <w:spacing w:after="0" w:line="240" w:lineRule="auto"/>
        <w:jc w:val="both"/>
        <w:rPr>
          <w:rFonts w:ascii="Arial" w:hAnsi="Arial" w:cs="Arial"/>
          <w:lang w:val="es-ES_tradnl"/>
        </w:rPr>
      </w:pPr>
    </w:p>
    <w:p w:rsidR="00114A14" w:rsidRPr="00A41A6B" w:rsidRDefault="00114A14" w:rsidP="00145D91">
      <w:pPr>
        <w:pStyle w:val="Ttulo2"/>
        <w:rPr>
          <w:b/>
          <w:sz w:val="24"/>
          <w:szCs w:val="24"/>
          <w:lang w:val="es-ES_tradnl"/>
        </w:rPr>
      </w:pPr>
      <w:bookmarkStart w:id="3" w:name="_Toc511116225"/>
      <w:r w:rsidRPr="00A41A6B">
        <w:rPr>
          <w:b/>
          <w:sz w:val="24"/>
          <w:szCs w:val="24"/>
          <w:lang w:val="es-ES_tradnl"/>
        </w:rPr>
        <w:t>Marco Regulatorio</w:t>
      </w:r>
      <w:bookmarkEnd w:id="3"/>
    </w:p>
    <w:p w:rsidR="001367AE" w:rsidRPr="00A41A6B" w:rsidRDefault="001367AE" w:rsidP="001367AE">
      <w:pPr>
        <w:pStyle w:val="Ttulo3"/>
        <w:rPr>
          <w:sz w:val="22"/>
          <w:szCs w:val="22"/>
          <w:lang w:val="es-ES_tradnl"/>
        </w:rPr>
      </w:pPr>
      <w:bookmarkStart w:id="4" w:name="_Toc511116226"/>
      <w:r w:rsidRPr="00A41A6B">
        <w:rPr>
          <w:sz w:val="22"/>
          <w:szCs w:val="22"/>
          <w:lang w:val="es-ES_tradnl"/>
        </w:rPr>
        <w:t>Criterios principales</w:t>
      </w:r>
      <w:bookmarkEnd w:id="4"/>
    </w:p>
    <w:p w:rsidR="008C1ED1" w:rsidRPr="00A41A6B" w:rsidRDefault="00114A14" w:rsidP="002C543C">
      <w:pPr>
        <w:spacing w:after="0"/>
        <w:jc w:val="both"/>
        <w:rPr>
          <w:rFonts w:ascii="Arial" w:hAnsi="Arial" w:cs="Arial"/>
          <w:lang w:val="es-ES_tradnl"/>
        </w:rPr>
      </w:pPr>
      <w:r w:rsidRPr="00A41A6B">
        <w:rPr>
          <w:rFonts w:ascii="Arial" w:hAnsi="Arial" w:cs="Arial"/>
          <w:lang w:val="es-ES_tradnl"/>
        </w:rPr>
        <w:t xml:space="preserve">La elaboración y formalización de los Manuales de Procesos y Procedimientos tomarán en cuenta principalmente los criterios de: </w:t>
      </w:r>
    </w:p>
    <w:p w:rsidR="002C543C" w:rsidRPr="00A41A6B" w:rsidRDefault="002C543C" w:rsidP="002C543C">
      <w:pPr>
        <w:spacing w:after="0"/>
        <w:jc w:val="both"/>
        <w:rPr>
          <w:rFonts w:ascii="Arial" w:hAnsi="Arial" w:cs="Arial"/>
          <w:lang w:val="es-ES_tradnl"/>
        </w:rPr>
      </w:pPr>
    </w:p>
    <w:p w:rsidR="008C1ED1" w:rsidRPr="00A41A6B" w:rsidRDefault="008C1ED1" w:rsidP="00540549">
      <w:pPr>
        <w:pStyle w:val="Prrafodelista"/>
        <w:numPr>
          <w:ilvl w:val="0"/>
          <w:numId w:val="10"/>
        </w:numPr>
        <w:spacing w:after="0"/>
        <w:jc w:val="both"/>
        <w:rPr>
          <w:rFonts w:ascii="Arial" w:hAnsi="Arial" w:cs="Arial"/>
          <w:lang w:val="es-ES_tradnl"/>
        </w:rPr>
      </w:pPr>
      <w:r w:rsidRPr="00A41A6B">
        <w:rPr>
          <w:rFonts w:ascii="Arial" w:hAnsi="Arial" w:cs="Arial"/>
          <w:b/>
          <w:u w:val="single"/>
          <w:lang w:val="es-ES_tradnl"/>
        </w:rPr>
        <w:t>L</w:t>
      </w:r>
      <w:r w:rsidR="00114A14" w:rsidRPr="00A41A6B">
        <w:rPr>
          <w:rFonts w:ascii="Arial" w:hAnsi="Arial" w:cs="Arial"/>
          <w:b/>
          <w:u w:val="single"/>
          <w:lang w:val="es-ES_tradnl"/>
        </w:rPr>
        <w:t>egalidad</w:t>
      </w:r>
      <w:r w:rsidR="00114A14" w:rsidRPr="00A41A6B">
        <w:rPr>
          <w:rFonts w:ascii="Arial" w:hAnsi="Arial" w:cs="Arial"/>
          <w:b/>
          <w:lang w:val="es-ES_tradnl"/>
        </w:rPr>
        <w:t>,</w:t>
      </w:r>
      <w:r w:rsidR="00114A14" w:rsidRPr="00A41A6B">
        <w:rPr>
          <w:rFonts w:ascii="Arial" w:hAnsi="Arial" w:cs="Arial"/>
          <w:lang w:val="es-ES_tradnl"/>
        </w:rPr>
        <w:t xml:space="preserve"> considerando las normas técnicas que los rigen, incluidos las emitidas por </w:t>
      </w:r>
      <w:r w:rsidRPr="00A41A6B">
        <w:rPr>
          <w:rFonts w:ascii="Arial" w:hAnsi="Arial" w:cs="Arial"/>
          <w:lang w:val="es-ES_tradnl"/>
        </w:rPr>
        <w:t>el Tribunal Superior de Cuentas (</w:t>
      </w:r>
      <w:r w:rsidR="00114A14" w:rsidRPr="00A41A6B">
        <w:rPr>
          <w:rFonts w:ascii="Arial" w:hAnsi="Arial" w:cs="Arial"/>
          <w:lang w:val="es-ES_tradnl"/>
        </w:rPr>
        <w:t>TSC</w:t>
      </w:r>
      <w:r w:rsidRPr="00A41A6B">
        <w:rPr>
          <w:rFonts w:ascii="Arial" w:hAnsi="Arial" w:cs="Arial"/>
          <w:lang w:val="es-ES_tradnl"/>
        </w:rPr>
        <w:t>)</w:t>
      </w:r>
      <w:r w:rsidR="00114A14" w:rsidRPr="00A41A6B">
        <w:rPr>
          <w:rFonts w:ascii="Arial" w:hAnsi="Arial" w:cs="Arial"/>
          <w:lang w:val="es-ES_tradnl"/>
        </w:rPr>
        <w:t xml:space="preserve">; </w:t>
      </w:r>
    </w:p>
    <w:p w:rsidR="002C543C" w:rsidRPr="00A41A6B" w:rsidRDefault="002C543C" w:rsidP="002C543C">
      <w:pPr>
        <w:pStyle w:val="Prrafodelista"/>
        <w:spacing w:after="0"/>
        <w:ind w:left="360"/>
        <w:jc w:val="both"/>
        <w:rPr>
          <w:rFonts w:ascii="Arial" w:hAnsi="Arial" w:cs="Arial"/>
          <w:lang w:val="es-ES_tradnl"/>
        </w:rPr>
      </w:pPr>
    </w:p>
    <w:p w:rsidR="008C1ED1" w:rsidRPr="00A41A6B" w:rsidRDefault="00114A14" w:rsidP="00540549">
      <w:pPr>
        <w:pStyle w:val="Prrafodelista"/>
        <w:numPr>
          <w:ilvl w:val="0"/>
          <w:numId w:val="10"/>
        </w:numPr>
        <w:spacing w:after="0"/>
        <w:jc w:val="both"/>
        <w:rPr>
          <w:rFonts w:ascii="Arial" w:hAnsi="Arial" w:cs="Arial"/>
          <w:lang w:val="es-ES_tradnl"/>
        </w:rPr>
      </w:pPr>
      <w:r w:rsidRPr="00A41A6B">
        <w:rPr>
          <w:rFonts w:ascii="Arial" w:hAnsi="Arial" w:cs="Arial"/>
          <w:b/>
          <w:u w:val="single"/>
          <w:lang w:val="es-ES_tradnl"/>
        </w:rPr>
        <w:t>secuencia lógica</w:t>
      </w:r>
      <w:r w:rsidRPr="00A41A6B">
        <w:rPr>
          <w:rFonts w:ascii="Arial" w:hAnsi="Arial" w:cs="Arial"/>
          <w:lang w:val="es-ES_tradnl"/>
        </w:rPr>
        <w:t xml:space="preserve"> del proceso; </w:t>
      </w:r>
    </w:p>
    <w:p w:rsidR="002C543C" w:rsidRPr="00A41A6B" w:rsidRDefault="002C543C" w:rsidP="002C543C">
      <w:pPr>
        <w:spacing w:after="0"/>
        <w:jc w:val="both"/>
        <w:rPr>
          <w:rFonts w:ascii="Arial" w:hAnsi="Arial" w:cs="Arial"/>
          <w:lang w:val="es-ES_tradnl"/>
        </w:rPr>
      </w:pPr>
    </w:p>
    <w:p w:rsidR="002C543C" w:rsidRPr="00A41A6B" w:rsidRDefault="00114A14" w:rsidP="00540549">
      <w:pPr>
        <w:pStyle w:val="Prrafodelista"/>
        <w:numPr>
          <w:ilvl w:val="0"/>
          <w:numId w:val="10"/>
        </w:numPr>
        <w:spacing w:after="0"/>
        <w:jc w:val="both"/>
        <w:rPr>
          <w:rFonts w:ascii="Arial" w:hAnsi="Arial" w:cs="Arial"/>
          <w:lang w:val="es-ES_tradnl"/>
        </w:rPr>
      </w:pPr>
      <w:r w:rsidRPr="00A41A6B">
        <w:rPr>
          <w:rFonts w:ascii="Arial" w:hAnsi="Arial" w:cs="Arial"/>
          <w:b/>
          <w:u w:val="single"/>
          <w:lang w:val="es-ES_tradnl"/>
        </w:rPr>
        <w:t>adaptados a la realidad institucional</w:t>
      </w:r>
      <w:r w:rsidRPr="00A41A6B">
        <w:rPr>
          <w:rFonts w:ascii="Arial" w:hAnsi="Arial" w:cs="Arial"/>
          <w:u w:val="single"/>
          <w:lang w:val="es-ES_tradnl"/>
        </w:rPr>
        <w:t>,</w:t>
      </w:r>
      <w:r w:rsidR="0026658B" w:rsidRPr="00A41A6B">
        <w:rPr>
          <w:rFonts w:ascii="Arial" w:hAnsi="Arial" w:cs="Arial"/>
          <w:lang w:val="es-ES_tradnl"/>
        </w:rPr>
        <w:t xml:space="preserve"> </w:t>
      </w:r>
      <w:r w:rsidRPr="00A41A6B">
        <w:rPr>
          <w:rFonts w:ascii="Arial" w:hAnsi="Arial" w:cs="Arial"/>
          <w:lang w:val="es-ES_tradnl"/>
        </w:rPr>
        <w:t xml:space="preserve">en cuanto a tamaño, naturaleza, estructura organizacional y responsabilidades; </w:t>
      </w:r>
    </w:p>
    <w:p w:rsidR="002C543C" w:rsidRPr="00A41A6B" w:rsidRDefault="002C543C" w:rsidP="002C543C">
      <w:pPr>
        <w:spacing w:after="0"/>
        <w:jc w:val="both"/>
        <w:rPr>
          <w:rFonts w:ascii="Arial" w:hAnsi="Arial" w:cs="Arial"/>
          <w:lang w:val="es-ES_tradnl"/>
        </w:rPr>
      </w:pPr>
    </w:p>
    <w:p w:rsidR="008C1ED1" w:rsidRPr="00A41A6B" w:rsidRDefault="00114A14" w:rsidP="00540549">
      <w:pPr>
        <w:pStyle w:val="Prrafodelista"/>
        <w:numPr>
          <w:ilvl w:val="0"/>
          <w:numId w:val="10"/>
        </w:numPr>
        <w:spacing w:after="0"/>
        <w:jc w:val="both"/>
        <w:rPr>
          <w:rFonts w:ascii="Arial" w:hAnsi="Arial" w:cs="Arial"/>
          <w:lang w:val="es-ES_tradnl"/>
        </w:rPr>
      </w:pPr>
      <w:r w:rsidRPr="00A41A6B">
        <w:rPr>
          <w:rFonts w:ascii="Arial" w:hAnsi="Arial" w:cs="Arial"/>
          <w:b/>
          <w:u w:val="single"/>
          <w:lang w:val="es-ES_tradnl"/>
        </w:rPr>
        <w:t>integración del control interno</w:t>
      </w:r>
      <w:r w:rsidRPr="00A41A6B">
        <w:rPr>
          <w:rFonts w:ascii="Arial" w:hAnsi="Arial" w:cs="Arial"/>
          <w:lang w:val="es-ES_tradnl"/>
        </w:rPr>
        <w:t xml:space="preserve">; </w:t>
      </w:r>
    </w:p>
    <w:p w:rsidR="002C543C" w:rsidRPr="00A41A6B" w:rsidRDefault="002C543C" w:rsidP="002C543C">
      <w:pPr>
        <w:spacing w:after="0"/>
        <w:jc w:val="both"/>
        <w:rPr>
          <w:rFonts w:ascii="Arial" w:hAnsi="Arial" w:cs="Arial"/>
          <w:lang w:val="es-ES_tradnl"/>
        </w:rPr>
      </w:pPr>
    </w:p>
    <w:p w:rsidR="008C1ED1" w:rsidRPr="00A41A6B" w:rsidRDefault="00114A14" w:rsidP="00540549">
      <w:pPr>
        <w:pStyle w:val="Prrafodelista"/>
        <w:numPr>
          <w:ilvl w:val="0"/>
          <w:numId w:val="10"/>
        </w:numPr>
        <w:spacing w:after="0"/>
        <w:jc w:val="both"/>
        <w:rPr>
          <w:rFonts w:ascii="Arial" w:hAnsi="Arial" w:cs="Arial"/>
          <w:lang w:val="es-ES_tradnl"/>
        </w:rPr>
      </w:pPr>
      <w:r w:rsidRPr="00A41A6B">
        <w:rPr>
          <w:rFonts w:ascii="Arial" w:hAnsi="Arial" w:cs="Arial"/>
          <w:b/>
          <w:u w:val="single"/>
          <w:lang w:val="es-ES_tradnl"/>
        </w:rPr>
        <w:t>separación de funciones</w:t>
      </w:r>
      <w:r w:rsidRPr="00A41A6B">
        <w:rPr>
          <w:rFonts w:ascii="Arial" w:hAnsi="Arial" w:cs="Arial"/>
          <w:lang w:val="es-ES_tradnl"/>
        </w:rPr>
        <w:t xml:space="preserve"> en funcionarios diferentes; y </w:t>
      </w:r>
    </w:p>
    <w:p w:rsidR="002C543C" w:rsidRPr="00A41A6B" w:rsidRDefault="002C543C" w:rsidP="002C543C">
      <w:pPr>
        <w:spacing w:after="0"/>
        <w:jc w:val="both"/>
        <w:rPr>
          <w:rFonts w:ascii="Arial" w:hAnsi="Arial" w:cs="Arial"/>
          <w:lang w:val="es-ES_tradnl"/>
        </w:rPr>
      </w:pPr>
    </w:p>
    <w:p w:rsidR="00114A14" w:rsidRPr="00A41A6B" w:rsidRDefault="00114A14" w:rsidP="00540549">
      <w:pPr>
        <w:pStyle w:val="Prrafodelista"/>
        <w:numPr>
          <w:ilvl w:val="0"/>
          <w:numId w:val="10"/>
        </w:numPr>
        <w:spacing w:after="0"/>
        <w:jc w:val="both"/>
        <w:rPr>
          <w:rFonts w:ascii="Arial" w:hAnsi="Arial" w:cs="Arial"/>
          <w:i/>
          <w:lang w:val="es-ES_tradnl"/>
        </w:rPr>
      </w:pPr>
      <w:r w:rsidRPr="00A41A6B">
        <w:rPr>
          <w:rFonts w:ascii="Arial" w:hAnsi="Arial" w:cs="Arial"/>
          <w:lang w:val="es-ES_tradnl"/>
        </w:rPr>
        <w:t xml:space="preserve">énfasis en la aplicación de </w:t>
      </w:r>
      <w:r w:rsidRPr="00A41A6B">
        <w:rPr>
          <w:rFonts w:ascii="Arial" w:hAnsi="Arial" w:cs="Arial"/>
          <w:b/>
          <w:u w:val="single"/>
          <w:lang w:val="es-ES_tradnl"/>
        </w:rPr>
        <w:t>controles preventivos</w:t>
      </w:r>
      <w:r w:rsidRPr="00A41A6B">
        <w:rPr>
          <w:rFonts w:ascii="Arial" w:hAnsi="Arial" w:cs="Arial"/>
          <w:lang w:val="es-ES_tradnl"/>
        </w:rPr>
        <w:t xml:space="preserve">. </w:t>
      </w:r>
      <w:r w:rsidRPr="00A41A6B">
        <w:rPr>
          <w:rFonts w:ascii="Arial" w:hAnsi="Arial" w:cs="Arial"/>
          <w:i/>
          <w:lang w:val="es-ES_tradnl"/>
        </w:rPr>
        <w:t>(ONADICI: 2011, numeral 1.8.3).</w:t>
      </w:r>
    </w:p>
    <w:p w:rsidR="00114A14" w:rsidRPr="00A41A6B" w:rsidRDefault="00114A14" w:rsidP="00114A14">
      <w:pPr>
        <w:spacing w:after="0" w:line="240" w:lineRule="auto"/>
        <w:jc w:val="both"/>
        <w:rPr>
          <w:rFonts w:ascii="Arial" w:hAnsi="Arial" w:cs="Arial"/>
          <w:lang w:val="es-ES_tradnl"/>
        </w:rPr>
      </w:pPr>
    </w:p>
    <w:p w:rsidR="001367AE" w:rsidRPr="00A41A6B" w:rsidRDefault="00114A14" w:rsidP="001367AE">
      <w:pPr>
        <w:pStyle w:val="Ttulo3"/>
        <w:rPr>
          <w:sz w:val="22"/>
          <w:szCs w:val="22"/>
          <w:lang w:val="es-ES_tradnl"/>
        </w:rPr>
      </w:pPr>
      <w:bookmarkStart w:id="5" w:name="_Toc511116227"/>
      <w:r w:rsidRPr="00A41A6B">
        <w:rPr>
          <w:sz w:val="22"/>
          <w:szCs w:val="22"/>
          <w:lang w:val="es-ES_tradnl"/>
        </w:rPr>
        <w:t>Preguntas orientador</w:t>
      </w:r>
      <w:r w:rsidR="00D81147" w:rsidRPr="00A41A6B">
        <w:rPr>
          <w:sz w:val="22"/>
          <w:szCs w:val="22"/>
          <w:lang w:val="es-ES_tradnl"/>
        </w:rPr>
        <w:t>a</w:t>
      </w:r>
      <w:r w:rsidRPr="00A41A6B">
        <w:rPr>
          <w:sz w:val="22"/>
          <w:szCs w:val="22"/>
          <w:lang w:val="es-ES_tradnl"/>
        </w:rPr>
        <w:t>s sobre el control.</w:t>
      </w:r>
      <w:bookmarkEnd w:id="5"/>
      <w:r w:rsidRPr="00A41A6B">
        <w:rPr>
          <w:sz w:val="22"/>
          <w:szCs w:val="22"/>
          <w:lang w:val="es-ES_tradnl"/>
        </w:rPr>
        <w:t xml:space="preserve"> </w:t>
      </w:r>
    </w:p>
    <w:p w:rsidR="001252FF" w:rsidRPr="00A41A6B" w:rsidRDefault="0061267B" w:rsidP="0026658B">
      <w:pPr>
        <w:spacing w:after="0"/>
        <w:jc w:val="both"/>
        <w:rPr>
          <w:rFonts w:ascii="Arial" w:hAnsi="Arial" w:cs="Arial"/>
          <w:lang w:val="es-ES_tradnl"/>
        </w:rPr>
      </w:pPr>
      <w:r w:rsidRPr="00A41A6B">
        <w:rPr>
          <w:rFonts w:ascii="Arial" w:hAnsi="Arial" w:cs="Arial"/>
          <w:lang w:val="es-ES_tradnl"/>
        </w:rPr>
        <w:t>En referencia a la r</w:t>
      </w:r>
      <w:r w:rsidR="00114A14" w:rsidRPr="00A41A6B">
        <w:rPr>
          <w:rFonts w:ascii="Arial" w:hAnsi="Arial" w:cs="Arial"/>
          <w:lang w:val="es-ES_tradnl"/>
        </w:rPr>
        <w:t>edacción de los</w:t>
      </w:r>
      <w:r w:rsidRPr="00A41A6B">
        <w:rPr>
          <w:rFonts w:ascii="Arial" w:hAnsi="Arial" w:cs="Arial"/>
          <w:lang w:val="es-ES_tradnl"/>
        </w:rPr>
        <w:t xml:space="preserve"> controles para los procesos y p</w:t>
      </w:r>
      <w:r w:rsidR="00114A14" w:rsidRPr="00A41A6B">
        <w:rPr>
          <w:rFonts w:ascii="Arial" w:hAnsi="Arial" w:cs="Arial"/>
          <w:lang w:val="es-ES_tradnl"/>
        </w:rPr>
        <w:t xml:space="preserve">rocedimiento </w:t>
      </w:r>
      <w:r w:rsidR="008C1ED1" w:rsidRPr="00A41A6B">
        <w:rPr>
          <w:rFonts w:ascii="Arial" w:hAnsi="Arial" w:cs="Arial"/>
          <w:lang w:val="es-ES_tradnl"/>
        </w:rPr>
        <w:t>definidos en el m</w:t>
      </w:r>
      <w:r w:rsidRPr="00A41A6B">
        <w:rPr>
          <w:rFonts w:ascii="Arial" w:hAnsi="Arial" w:cs="Arial"/>
          <w:lang w:val="es-ES_tradnl"/>
        </w:rPr>
        <w:t xml:space="preserve">anual, </w:t>
      </w:r>
      <w:r w:rsidR="00114A14" w:rsidRPr="00A41A6B">
        <w:rPr>
          <w:rFonts w:ascii="Arial" w:hAnsi="Arial" w:cs="Arial"/>
          <w:lang w:val="es-ES_tradnl"/>
        </w:rPr>
        <w:t>debe</w:t>
      </w:r>
      <w:r w:rsidRPr="00A41A6B">
        <w:rPr>
          <w:rFonts w:ascii="Arial" w:hAnsi="Arial" w:cs="Arial"/>
          <w:lang w:val="es-ES_tradnl"/>
        </w:rPr>
        <w:t xml:space="preserve">n responder a las </w:t>
      </w:r>
      <w:r w:rsidR="00114A14" w:rsidRPr="00A41A6B">
        <w:rPr>
          <w:rFonts w:ascii="Arial" w:hAnsi="Arial" w:cs="Arial"/>
          <w:lang w:val="es-ES_tradnl"/>
        </w:rPr>
        <w:t xml:space="preserve">preguntas </w:t>
      </w:r>
      <w:r w:rsidRPr="00A41A6B">
        <w:rPr>
          <w:rFonts w:ascii="Arial" w:hAnsi="Arial" w:cs="Arial"/>
          <w:lang w:val="es-ES_tradnl"/>
        </w:rPr>
        <w:t>siguientes</w:t>
      </w:r>
      <w:r w:rsidR="00111CB8" w:rsidRPr="00A41A6B">
        <w:rPr>
          <w:rStyle w:val="Refdenotaalpie"/>
          <w:rFonts w:ascii="Arial" w:hAnsi="Arial" w:cs="Arial"/>
          <w:lang w:val="es-ES_tradnl"/>
        </w:rPr>
        <w:footnoteReference w:id="2"/>
      </w:r>
      <w:r w:rsidR="00114A14" w:rsidRPr="00A41A6B">
        <w:rPr>
          <w:rFonts w:ascii="Arial" w:hAnsi="Arial" w:cs="Arial"/>
          <w:lang w:val="es-ES_tradnl"/>
        </w:rPr>
        <w:t xml:space="preserve">: </w:t>
      </w:r>
    </w:p>
    <w:p w:rsidR="001252FF" w:rsidRPr="00A41A6B" w:rsidRDefault="001252FF" w:rsidP="0026658B">
      <w:pPr>
        <w:spacing w:after="0"/>
        <w:jc w:val="both"/>
        <w:rPr>
          <w:rFonts w:ascii="Arial" w:hAnsi="Arial" w:cs="Arial"/>
          <w:lang w:val="es-ES_tradnl"/>
        </w:rPr>
      </w:pPr>
    </w:p>
    <w:tbl>
      <w:tblPr>
        <w:tblStyle w:val="Tablaconcuadrcula"/>
        <w:tblW w:w="9325" w:type="dxa"/>
        <w:tblLayout w:type="fixed"/>
        <w:tblLook w:val="04A0" w:firstRow="1" w:lastRow="0" w:firstColumn="1" w:lastColumn="0" w:noHBand="0" w:noVBand="1"/>
      </w:tblPr>
      <w:tblGrid>
        <w:gridCol w:w="3251"/>
        <w:gridCol w:w="6074"/>
      </w:tblGrid>
      <w:tr w:rsidR="004A50E8" w:rsidRPr="00A41A6B" w:rsidTr="0026658B">
        <w:trPr>
          <w:trHeight w:val="20"/>
        </w:trPr>
        <w:tc>
          <w:tcPr>
            <w:tcW w:w="3251" w:type="dxa"/>
            <w:shd w:val="clear" w:color="auto" w:fill="2E74B5" w:themeFill="accent1" w:themeFillShade="BF"/>
            <w:vAlign w:val="center"/>
          </w:tcPr>
          <w:p w:rsidR="004A50E8" w:rsidRPr="00A41A6B" w:rsidRDefault="004A50E8" w:rsidP="0026658B">
            <w:pPr>
              <w:spacing w:line="276" w:lineRule="auto"/>
              <w:jc w:val="center"/>
              <w:rPr>
                <w:rFonts w:ascii="Arial" w:hAnsi="Arial" w:cs="Arial"/>
                <w:b/>
                <w:color w:val="FFFFFF" w:themeColor="background1"/>
                <w:lang w:val="es-ES_tradnl"/>
              </w:rPr>
            </w:pPr>
            <w:r w:rsidRPr="00A41A6B">
              <w:rPr>
                <w:rFonts w:ascii="Arial" w:hAnsi="Arial" w:cs="Arial"/>
                <w:b/>
                <w:color w:val="FFFFFF" w:themeColor="background1"/>
                <w:lang w:val="es-ES_tradnl"/>
              </w:rPr>
              <w:t>PROPÓSITO</w:t>
            </w:r>
          </w:p>
        </w:tc>
        <w:tc>
          <w:tcPr>
            <w:tcW w:w="6074" w:type="dxa"/>
            <w:shd w:val="clear" w:color="auto" w:fill="FFFFFF" w:themeFill="background1"/>
          </w:tcPr>
          <w:p w:rsidR="004A50E8" w:rsidRPr="00A41A6B" w:rsidRDefault="004A50E8" w:rsidP="0026658B">
            <w:pPr>
              <w:spacing w:line="276" w:lineRule="auto"/>
              <w:jc w:val="both"/>
              <w:rPr>
                <w:rFonts w:ascii="Arial" w:hAnsi="Arial" w:cs="Arial"/>
                <w:i/>
                <w:lang w:val="es-ES_tradnl"/>
              </w:rPr>
            </w:pPr>
            <w:r w:rsidRPr="00A41A6B">
              <w:rPr>
                <w:rFonts w:ascii="Arial" w:hAnsi="Arial" w:cs="Arial"/>
                <w:lang w:val="es-ES_tradnl"/>
              </w:rPr>
              <w:t xml:space="preserve">¿Para qué se hace? </w:t>
            </w:r>
            <w:r w:rsidRPr="00A41A6B">
              <w:rPr>
                <w:rFonts w:ascii="Arial" w:hAnsi="Arial" w:cs="Arial"/>
                <w:i/>
                <w:lang w:val="es-ES_tradnl"/>
              </w:rPr>
              <w:t xml:space="preserve"> </w:t>
            </w:r>
            <w:r w:rsidRPr="00A41A6B">
              <w:rPr>
                <w:rFonts w:ascii="Arial" w:hAnsi="Arial" w:cs="Arial"/>
                <w:lang w:val="es-ES_tradnl"/>
              </w:rPr>
              <w:t xml:space="preserve">¿Por qué? </w:t>
            </w:r>
            <w:r w:rsidR="0026658B" w:rsidRPr="00A41A6B">
              <w:rPr>
                <w:rFonts w:ascii="Arial" w:hAnsi="Arial" w:cs="Arial"/>
                <w:i/>
                <w:lang w:val="es-ES_tradnl"/>
              </w:rPr>
              <w:t xml:space="preserve"> </w:t>
            </w:r>
            <w:r w:rsidRPr="00A41A6B">
              <w:rPr>
                <w:rFonts w:ascii="Arial" w:hAnsi="Arial" w:cs="Arial"/>
                <w:lang w:val="es-ES_tradnl"/>
              </w:rPr>
              <w:t xml:space="preserve">¿Qué trabajo se hace? </w:t>
            </w:r>
          </w:p>
        </w:tc>
      </w:tr>
      <w:tr w:rsidR="004A50E8" w:rsidRPr="00A41A6B" w:rsidTr="0026658B">
        <w:trPr>
          <w:trHeight w:val="364"/>
        </w:trPr>
        <w:tc>
          <w:tcPr>
            <w:tcW w:w="3251" w:type="dxa"/>
            <w:shd w:val="clear" w:color="auto" w:fill="2E74B5" w:themeFill="accent1" w:themeFillShade="BF"/>
            <w:vAlign w:val="center"/>
          </w:tcPr>
          <w:p w:rsidR="004A50E8" w:rsidRPr="00A41A6B" w:rsidRDefault="004A50E8" w:rsidP="0026658B">
            <w:pPr>
              <w:spacing w:line="276" w:lineRule="auto"/>
              <w:jc w:val="center"/>
              <w:rPr>
                <w:rFonts w:ascii="Arial" w:hAnsi="Arial" w:cs="Arial"/>
                <w:b/>
                <w:color w:val="FFFFFF" w:themeColor="background1"/>
                <w:lang w:val="es-ES_tradnl"/>
              </w:rPr>
            </w:pPr>
            <w:r w:rsidRPr="00A41A6B">
              <w:rPr>
                <w:rFonts w:ascii="Arial" w:hAnsi="Arial" w:cs="Arial"/>
                <w:b/>
                <w:color w:val="FFFFFF" w:themeColor="background1"/>
                <w:lang w:val="es-ES_tradnl"/>
              </w:rPr>
              <w:t>LUGAR</w:t>
            </w:r>
          </w:p>
        </w:tc>
        <w:tc>
          <w:tcPr>
            <w:tcW w:w="6074" w:type="dxa"/>
            <w:shd w:val="clear" w:color="auto" w:fill="FFFFFF" w:themeFill="background1"/>
          </w:tcPr>
          <w:p w:rsidR="004A50E8" w:rsidRPr="00A41A6B" w:rsidRDefault="009141F3" w:rsidP="0026658B">
            <w:pPr>
              <w:spacing w:line="276" w:lineRule="auto"/>
              <w:jc w:val="both"/>
              <w:rPr>
                <w:rFonts w:ascii="Arial" w:hAnsi="Arial" w:cs="Arial"/>
                <w:lang w:val="es-ES_tradnl"/>
              </w:rPr>
            </w:pPr>
            <w:r>
              <w:rPr>
                <w:rFonts w:ascii="Arial" w:hAnsi="Arial" w:cs="Arial"/>
                <w:lang w:val="es-ES_tradnl"/>
              </w:rPr>
              <w:t>¿Dónde se hace?</w:t>
            </w:r>
          </w:p>
        </w:tc>
      </w:tr>
      <w:tr w:rsidR="004A50E8" w:rsidRPr="00A41A6B" w:rsidTr="0026658B">
        <w:trPr>
          <w:trHeight w:val="401"/>
        </w:trPr>
        <w:tc>
          <w:tcPr>
            <w:tcW w:w="3251" w:type="dxa"/>
            <w:shd w:val="clear" w:color="auto" w:fill="2E74B5" w:themeFill="accent1" w:themeFillShade="BF"/>
            <w:vAlign w:val="center"/>
          </w:tcPr>
          <w:p w:rsidR="004A50E8" w:rsidRPr="00A41A6B" w:rsidRDefault="004A50E8" w:rsidP="0026658B">
            <w:pPr>
              <w:spacing w:line="276" w:lineRule="auto"/>
              <w:jc w:val="center"/>
              <w:rPr>
                <w:rFonts w:ascii="Arial" w:hAnsi="Arial" w:cs="Arial"/>
                <w:b/>
                <w:color w:val="FFFFFF" w:themeColor="background1"/>
                <w:lang w:val="es-ES_tradnl"/>
              </w:rPr>
            </w:pPr>
            <w:r w:rsidRPr="00A41A6B">
              <w:rPr>
                <w:rFonts w:ascii="Arial" w:hAnsi="Arial" w:cs="Arial"/>
                <w:b/>
                <w:color w:val="FFFFFF" w:themeColor="background1"/>
                <w:lang w:val="es-ES_tradnl"/>
              </w:rPr>
              <w:t>SUCESIÓN</w:t>
            </w:r>
          </w:p>
        </w:tc>
        <w:tc>
          <w:tcPr>
            <w:tcW w:w="6074" w:type="dxa"/>
            <w:shd w:val="clear" w:color="auto" w:fill="FFFFFF" w:themeFill="background1"/>
          </w:tcPr>
          <w:p w:rsidR="004A50E8" w:rsidRPr="00A41A6B" w:rsidRDefault="001367AE" w:rsidP="0026658B">
            <w:pPr>
              <w:spacing w:line="276" w:lineRule="auto"/>
              <w:jc w:val="both"/>
              <w:rPr>
                <w:rFonts w:ascii="Arial" w:hAnsi="Arial" w:cs="Arial"/>
                <w:lang w:val="es-ES_tradnl"/>
              </w:rPr>
            </w:pPr>
            <w:r w:rsidRPr="00A41A6B">
              <w:rPr>
                <w:rFonts w:ascii="Arial" w:hAnsi="Arial" w:cs="Arial"/>
                <w:lang w:val="es-ES_tradnl"/>
              </w:rPr>
              <w:t>¿</w:t>
            </w:r>
            <w:r w:rsidR="004D2734">
              <w:rPr>
                <w:rFonts w:ascii="Arial" w:hAnsi="Arial" w:cs="Arial"/>
                <w:lang w:val="es-ES_tradnl"/>
              </w:rPr>
              <w:t>Cuál es la secuencia de ejecución</w:t>
            </w:r>
            <w:r w:rsidRPr="00A41A6B">
              <w:rPr>
                <w:rFonts w:ascii="Arial" w:hAnsi="Arial" w:cs="Arial"/>
                <w:lang w:val="es-ES_tradnl"/>
              </w:rPr>
              <w:t>?</w:t>
            </w:r>
          </w:p>
        </w:tc>
      </w:tr>
      <w:tr w:rsidR="004A50E8" w:rsidRPr="00A41A6B" w:rsidTr="0026658B">
        <w:trPr>
          <w:trHeight w:val="421"/>
        </w:trPr>
        <w:tc>
          <w:tcPr>
            <w:tcW w:w="3251" w:type="dxa"/>
            <w:shd w:val="clear" w:color="auto" w:fill="2E74B5" w:themeFill="accent1" w:themeFillShade="BF"/>
            <w:vAlign w:val="center"/>
          </w:tcPr>
          <w:p w:rsidR="004A50E8" w:rsidRPr="00A41A6B" w:rsidRDefault="004A50E8" w:rsidP="0026658B">
            <w:pPr>
              <w:spacing w:line="276" w:lineRule="auto"/>
              <w:jc w:val="center"/>
              <w:rPr>
                <w:rFonts w:ascii="Arial" w:hAnsi="Arial" w:cs="Arial"/>
                <w:b/>
                <w:color w:val="FFFFFF" w:themeColor="background1"/>
                <w:lang w:val="es-ES_tradnl"/>
              </w:rPr>
            </w:pPr>
            <w:r w:rsidRPr="00A41A6B">
              <w:rPr>
                <w:rFonts w:ascii="Arial" w:hAnsi="Arial" w:cs="Arial"/>
                <w:b/>
                <w:color w:val="FFFFFF" w:themeColor="background1"/>
                <w:lang w:val="es-ES_tradnl"/>
              </w:rPr>
              <w:t>PERSONA</w:t>
            </w:r>
          </w:p>
        </w:tc>
        <w:tc>
          <w:tcPr>
            <w:tcW w:w="6074" w:type="dxa"/>
            <w:shd w:val="clear" w:color="auto" w:fill="FFFFFF" w:themeFill="background1"/>
          </w:tcPr>
          <w:p w:rsidR="004A50E8" w:rsidRPr="00A41A6B" w:rsidRDefault="001367AE" w:rsidP="0026658B">
            <w:pPr>
              <w:spacing w:line="276" w:lineRule="auto"/>
              <w:jc w:val="both"/>
              <w:rPr>
                <w:rFonts w:ascii="Arial" w:hAnsi="Arial" w:cs="Arial"/>
                <w:lang w:val="es-ES_tradnl"/>
              </w:rPr>
            </w:pPr>
            <w:r w:rsidRPr="00A41A6B">
              <w:rPr>
                <w:rFonts w:ascii="Arial" w:hAnsi="Arial" w:cs="Arial"/>
                <w:lang w:val="es-ES_tradnl"/>
              </w:rPr>
              <w:t>¿Quién lo hace?</w:t>
            </w:r>
          </w:p>
        </w:tc>
      </w:tr>
      <w:tr w:rsidR="004A50E8" w:rsidRPr="00A41A6B" w:rsidTr="0026658B">
        <w:trPr>
          <w:trHeight w:val="20"/>
        </w:trPr>
        <w:tc>
          <w:tcPr>
            <w:tcW w:w="3251" w:type="dxa"/>
            <w:shd w:val="clear" w:color="auto" w:fill="2E74B5" w:themeFill="accent1" w:themeFillShade="BF"/>
            <w:vAlign w:val="center"/>
          </w:tcPr>
          <w:p w:rsidR="004A50E8" w:rsidRPr="00A41A6B" w:rsidRDefault="004A50E8" w:rsidP="0026658B">
            <w:pPr>
              <w:spacing w:line="276" w:lineRule="auto"/>
              <w:jc w:val="center"/>
              <w:rPr>
                <w:rFonts w:ascii="Arial" w:hAnsi="Arial" w:cs="Arial"/>
                <w:b/>
                <w:color w:val="FFFFFF" w:themeColor="background1"/>
                <w:lang w:val="es-ES_tradnl"/>
              </w:rPr>
            </w:pPr>
            <w:r w:rsidRPr="00A41A6B">
              <w:rPr>
                <w:rFonts w:ascii="Arial" w:hAnsi="Arial" w:cs="Arial"/>
                <w:b/>
                <w:color w:val="FFFFFF" w:themeColor="background1"/>
                <w:lang w:val="es-ES_tradnl"/>
              </w:rPr>
              <w:t>MEDIOS</w:t>
            </w:r>
          </w:p>
        </w:tc>
        <w:tc>
          <w:tcPr>
            <w:tcW w:w="6074" w:type="dxa"/>
            <w:shd w:val="clear" w:color="auto" w:fill="FFFFFF" w:themeFill="background1"/>
          </w:tcPr>
          <w:p w:rsidR="004A50E8" w:rsidRPr="00A41A6B" w:rsidRDefault="001367AE" w:rsidP="0026658B">
            <w:pPr>
              <w:spacing w:line="276" w:lineRule="auto"/>
              <w:jc w:val="both"/>
              <w:rPr>
                <w:rFonts w:ascii="Arial" w:hAnsi="Arial" w:cs="Arial"/>
                <w:lang w:val="es-ES_tradnl"/>
              </w:rPr>
            </w:pPr>
            <w:r w:rsidRPr="00A41A6B">
              <w:rPr>
                <w:rFonts w:ascii="Arial" w:hAnsi="Arial" w:cs="Arial"/>
                <w:lang w:val="es-ES_tradnl"/>
              </w:rPr>
              <w:t>¿Cómo se hace?</w:t>
            </w:r>
            <w:r w:rsidR="004A50E8" w:rsidRPr="00A41A6B">
              <w:rPr>
                <w:rFonts w:ascii="Arial" w:hAnsi="Arial" w:cs="Arial"/>
                <w:lang w:val="es-ES_tradnl"/>
              </w:rPr>
              <w:t xml:space="preserve"> </w:t>
            </w:r>
          </w:p>
        </w:tc>
      </w:tr>
    </w:tbl>
    <w:p w:rsidR="00BA2750" w:rsidRPr="00A41A6B" w:rsidRDefault="00BA2750" w:rsidP="00145D91">
      <w:pPr>
        <w:spacing w:after="0" w:line="240" w:lineRule="auto"/>
        <w:jc w:val="both"/>
        <w:rPr>
          <w:rFonts w:ascii="Arial" w:hAnsi="Arial" w:cs="Arial"/>
          <w:lang w:val="es-ES_tradnl"/>
        </w:rPr>
      </w:pPr>
    </w:p>
    <w:p w:rsidR="000120C5" w:rsidRPr="00A41A6B" w:rsidRDefault="008C1ED1" w:rsidP="008C1ED1">
      <w:pPr>
        <w:rPr>
          <w:rFonts w:ascii="Arial" w:hAnsi="Arial" w:cs="Arial"/>
          <w:lang w:val="es-ES_tradnl"/>
        </w:rPr>
      </w:pPr>
      <w:r w:rsidRPr="00A41A6B">
        <w:rPr>
          <w:rFonts w:ascii="Arial" w:hAnsi="Arial" w:cs="Arial"/>
          <w:lang w:val="es-ES_tradnl"/>
        </w:rPr>
        <w:br w:type="page"/>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8369"/>
      </w:tblGrid>
      <w:tr w:rsidR="0026658B" w:rsidRPr="00A41A6B" w:rsidTr="00316BFE">
        <w:trPr>
          <w:trHeight w:val="1284"/>
        </w:trPr>
        <w:tc>
          <w:tcPr>
            <w:tcW w:w="8369" w:type="dxa"/>
            <w:shd w:val="clear" w:color="auto" w:fill="2E74B5" w:themeFill="accent1" w:themeFillShade="BF"/>
            <w:vAlign w:val="center"/>
          </w:tcPr>
          <w:p w:rsidR="0026658B" w:rsidRPr="00A41A6B" w:rsidRDefault="0026658B" w:rsidP="001367AE">
            <w:pPr>
              <w:pStyle w:val="Ttulo1"/>
              <w:outlineLvl w:val="0"/>
              <w:rPr>
                <w:b/>
                <w:sz w:val="28"/>
                <w:szCs w:val="28"/>
                <w:lang w:val="es-ES_tradnl"/>
              </w:rPr>
            </w:pPr>
            <w:bookmarkStart w:id="6" w:name="_Toc511116228"/>
            <w:r w:rsidRPr="00A41A6B">
              <w:rPr>
                <w:b/>
                <w:color w:val="FFFFFF" w:themeColor="background1"/>
                <w:sz w:val="28"/>
                <w:szCs w:val="28"/>
                <w:lang w:val="es-ES_tradnl"/>
              </w:rPr>
              <w:lastRenderedPageBreak/>
              <w:t>Organización del Manual de Procesos y Procedimientos</w:t>
            </w:r>
            <w:bookmarkEnd w:id="6"/>
          </w:p>
        </w:tc>
      </w:tr>
    </w:tbl>
    <w:p w:rsidR="005C4E3B" w:rsidRPr="00A41A6B" w:rsidRDefault="005C4E3B" w:rsidP="005C4E3B">
      <w:pPr>
        <w:spacing w:after="0" w:line="240" w:lineRule="auto"/>
        <w:rPr>
          <w:rFonts w:ascii="Arial" w:hAnsi="Arial" w:cs="Arial"/>
          <w:b/>
          <w:lang w:val="es-ES_tradnl"/>
        </w:rPr>
      </w:pPr>
    </w:p>
    <w:p w:rsidR="00052C50" w:rsidRPr="00A41A6B" w:rsidRDefault="00052C50" w:rsidP="00145D91">
      <w:pPr>
        <w:pStyle w:val="Ttulo2"/>
        <w:rPr>
          <w:b/>
          <w:sz w:val="24"/>
          <w:szCs w:val="24"/>
          <w:lang w:val="es-ES_tradnl"/>
        </w:rPr>
      </w:pPr>
      <w:bookmarkStart w:id="7" w:name="_Toc511116229"/>
      <w:r w:rsidRPr="00A41A6B">
        <w:rPr>
          <w:b/>
          <w:sz w:val="24"/>
          <w:szCs w:val="24"/>
          <w:lang w:val="es-ES_tradnl"/>
        </w:rPr>
        <w:t>Composición</w:t>
      </w:r>
      <w:bookmarkEnd w:id="7"/>
      <w:r w:rsidRPr="00A41A6B">
        <w:rPr>
          <w:b/>
          <w:sz w:val="24"/>
          <w:szCs w:val="24"/>
          <w:lang w:val="es-ES_tradnl"/>
        </w:rPr>
        <w:t xml:space="preserve"> </w:t>
      </w:r>
    </w:p>
    <w:p w:rsidR="005C4E3B" w:rsidRPr="00A41A6B" w:rsidRDefault="00CA053C" w:rsidP="0026658B">
      <w:pPr>
        <w:jc w:val="both"/>
        <w:rPr>
          <w:rFonts w:ascii="Arial" w:hAnsi="Arial" w:cs="Arial"/>
          <w:lang w:val="es-ES_tradnl"/>
        </w:rPr>
      </w:pPr>
      <w:r w:rsidRPr="00A41A6B">
        <w:rPr>
          <w:rFonts w:ascii="Arial" w:hAnsi="Arial" w:cs="Arial"/>
          <w:lang w:val="es-ES_tradnl"/>
        </w:rPr>
        <w:t xml:space="preserve">El Manual de Procesos y Procedimientos deberá organizarse e integrarse de acuerdo al </w:t>
      </w:r>
      <w:r w:rsidRPr="00A41A6B">
        <w:rPr>
          <w:rFonts w:ascii="Arial" w:hAnsi="Arial" w:cs="Arial"/>
          <w:b/>
          <w:u w:val="single"/>
          <w:lang w:val="es-ES_tradnl"/>
        </w:rPr>
        <w:t>índice</w:t>
      </w:r>
      <w:r w:rsidRPr="00A41A6B">
        <w:rPr>
          <w:rFonts w:ascii="Arial" w:hAnsi="Arial" w:cs="Arial"/>
          <w:lang w:val="es-ES_tradnl"/>
        </w:rPr>
        <w:t xml:space="preserve"> que se muestra a continuació</w:t>
      </w:r>
      <w:r w:rsidR="0061267B" w:rsidRPr="00A41A6B">
        <w:rPr>
          <w:rFonts w:ascii="Arial" w:hAnsi="Arial" w:cs="Arial"/>
          <w:lang w:val="es-ES_tradnl"/>
        </w:rPr>
        <w:t>n; y considerando las</w:t>
      </w:r>
      <w:r w:rsidRPr="00A41A6B">
        <w:rPr>
          <w:rFonts w:ascii="Arial" w:hAnsi="Arial" w:cs="Arial"/>
          <w:lang w:val="es-ES_tradnl"/>
        </w:rPr>
        <w:t xml:space="preserve"> reglas en cuanto al </w:t>
      </w:r>
      <w:r w:rsidRPr="00A41A6B">
        <w:rPr>
          <w:rFonts w:ascii="Arial" w:hAnsi="Arial" w:cs="Arial"/>
          <w:b/>
          <w:u w:val="single"/>
          <w:lang w:val="es-ES_tradnl"/>
        </w:rPr>
        <w:t>diseño gráfico</w:t>
      </w:r>
      <w:r w:rsidR="0061267B" w:rsidRPr="00A41A6B">
        <w:rPr>
          <w:rFonts w:ascii="Arial" w:hAnsi="Arial" w:cs="Arial"/>
          <w:lang w:val="es-ES_tradnl"/>
        </w:rPr>
        <w:t xml:space="preserve"> tales como</w:t>
      </w:r>
      <w:r w:rsidRPr="00A41A6B">
        <w:rPr>
          <w:rFonts w:ascii="Arial" w:hAnsi="Arial" w:cs="Arial"/>
          <w:lang w:val="es-ES_tradnl"/>
        </w:rPr>
        <w:t>: el documento debe elaborarse en format</w:t>
      </w:r>
      <w:r w:rsidR="00950177" w:rsidRPr="00A41A6B">
        <w:rPr>
          <w:rFonts w:ascii="Arial" w:hAnsi="Arial" w:cs="Arial"/>
          <w:lang w:val="es-ES_tradnl"/>
        </w:rPr>
        <w:t xml:space="preserve">o Word, tipo de letra Arial 11, títulos con tipo letra Fira Sans Medium, </w:t>
      </w:r>
      <w:r w:rsidRPr="00A41A6B">
        <w:rPr>
          <w:rFonts w:ascii="Arial" w:hAnsi="Arial" w:cs="Arial"/>
          <w:lang w:val="es-ES_tradnl"/>
        </w:rPr>
        <w:t>interlineado simple</w:t>
      </w:r>
      <w:r w:rsidR="00950177" w:rsidRPr="00A41A6B">
        <w:rPr>
          <w:rFonts w:ascii="Arial" w:hAnsi="Arial" w:cs="Arial"/>
          <w:lang w:val="es-ES_tradnl"/>
        </w:rPr>
        <w:t xml:space="preserve"> 1.15</w:t>
      </w:r>
      <w:r w:rsidRPr="00A41A6B">
        <w:rPr>
          <w:rFonts w:ascii="Arial" w:hAnsi="Arial" w:cs="Arial"/>
          <w:lang w:val="es-ES_tradnl"/>
        </w:rPr>
        <w:t>, tamaño de papel A4. Los flujogramas de operaciones se podrán realizar con el software que esté disponible, siempre y cuando se respete la simbología establecida.</w:t>
      </w:r>
    </w:p>
    <w:p w:rsidR="00F216BD" w:rsidRPr="00A41A6B" w:rsidRDefault="00AB285F" w:rsidP="00F216BD">
      <w:pPr>
        <w:pStyle w:val="Ttulo2"/>
        <w:rPr>
          <w:b/>
          <w:sz w:val="24"/>
          <w:szCs w:val="24"/>
          <w:lang w:val="es-ES_tradnl"/>
        </w:rPr>
      </w:pPr>
      <w:bookmarkStart w:id="8" w:name="_Toc511116230"/>
      <w:r w:rsidRPr="00A41A6B">
        <w:rPr>
          <w:b/>
          <w:sz w:val="24"/>
          <w:szCs w:val="24"/>
          <w:lang w:val="es-ES_tradnl"/>
        </w:rPr>
        <w:t>Índice del Manual</w:t>
      </w:r>
      <w:bookmarkEnd w:id="8"/>
    </w:p>
    <w:p w:rsidR="005546F0" w:rsidRPr="00A41A6B" w:rsidRDefault="005546F0" w:rsidP="005546F0">
      <w:pPr>
        <w:spacing w:after="0" w:line="240" w:lineRule="auto"/>
        <w:rPr>
          <w:lang w:val="es-ES_tradnl"/>
        </w:rPr>
      </w:pPr>
    </w:p>
    <w:tbl>
      <w:tblPr>
        <w:tblStyle w:val="Tablaconcuadrcula"/>
        <w:tblW w:w="9279" w:type="dxa"/>
        <w:jc w:val="center"/>
        <w:shd w:val="clear" w:color="auto" w:fill="D9D9D9" w:themeFill="background1" w:themeFillShade="D9"/>
        <w:tblLook w:val="04A0" w:firstRow="1" w:lastRow="0" w:firstColumn="1" w:lastColumn="0" w:noHBand="0" w:noVBand="1"/>
      </w:tblPr>
      <w:tblGrid>
        <w:gridCol w:w="9279"/>
      </w:tblGrid>
      <w:tr w:rsidR="00F216BD" w:rsidRPr="00A41A6B" w:rsidTr="00D865C5">
        <w:trPr>
          <w:trHeight w:val="7868"/>
          <w:jc w:val="center"/>
        </w:trPr>
        <w:tc>
          <w:tcPr>
            <w:tcW w:w="9279" w:type="dxa"/>
            <w:shd w:val="clear" w:color="auto" w:fill="D9D9D9" w:themeFill="background1" w:themeFillShade="D9"/>
          </w:tcPr>
          <w:p w:rsidR="00F216BD" w:rsidRPr="00A41A6B" w:rsidRDefault="00F216BD" w:rsidP="00D16C46">
            <w:pPr>
              <w:jc w:val="both"/>
              <w:rPr>
                <w:rFonts w:ascii="Arial" w:hAnsi="Arial" w:cs="Arial"/>
                <w:i/>
                <w:lang w:val="es-ES_tradnl"/>
              </w:rPr>
            </w:pPr>
          </w:p>
          <w:p w:rsidR="00F216BD" w:rsidRPr="00A41A6B" w:rsidRDefault="00F216BD" w:rsidP="00540549">
            <w:pPr>
              <w:pStyle w:val="Prrafodelista"/>
              <w:numPr>
                <w:ilvl w:val="0"/>
                <w:numId w:val="7"/>
              </w:numPr>
              <w:rPr>
                <w:rFonts w:ascii="Arial" w:hAnsi="Arial" w:cs="Arial"/>
                <w:i/>
                <w:lang w:val="es-ES_tradnl"/>
              </w:rPr>
            </w:pPr>
            <w:r w:rsidRPr="00A41A6B">
              <w:rPr>
                <w:rFonts w:ascii="Arial" w:hAnsi="Arial" w:cs="Arial"/>
                <w:i/>
                <w:lang w:val="es-ES_tradnl"/>
              </w:rPr>
              <w:t xml:space="preserve">Introducción. </w:t>
            </w:r>
          </w:p>
          <w:p w:rsidR="00F216BD" w:rsidRPr="00A41A6B" w:rsidRDefault="00F216BD" w:rsidP="00F216BD">
            <w:pPr>
              <w:pStyle w:val="Prrafodelista"/>
              <w:ind w:left="567"/>
              <w:contextualSpacing w:val="0"/>
              <w:rPr>
                <w:rFonts w:ascii="Arial" w:hAnsi="Arial" w:cs="Arial"/>
                <w:i/>
                <w:lang w:val="es-ES_tradnl"/>
              </w:rPr>
            </w:pPr>
          </w:p>
          <w:p w:rsidR="00F216BD" w:rsidRPr="00A41A6B" w:rsidRDefault="00F216BD"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Antecedentes (</w:t>
            </w:r>
            <w:r w:rsidRPr="00A41A6B">
              <w:rPr>
                <w:rFonts w:ascii="Arial" w:hAnsi="Arial" w:cs="Arial"/>
                <w:i/>
                <w:sz w:val="20"/>
                <w:szCs w:val="20"/>
                <w:lang w:val="es-ES_tradnl"/>
              </w:rPr>
              <w:t>de la Unidad Administrativa</w:t>
            </w:r>
            <w:r w:rsidRPr="00A41A6B">
              <w:rPr>
                <w:rFonts w:ascii="Arial" w:hAnsi="Arial" w:cs="Arial"/>
                <w:i/>
                <w:lang w:val="es-ES_tradnl"/>
              </w:rPr>
              <w:t>)</w:t>
            </w:r>
          </w:p>
          <w:p w:rsidR="00F216BD" w:rsidRPr="00A41A6B" w:rsidRDefault="00F216BD" w:rsidP="00F216BD">
            <w:pPr>
              <w:pStyle w:val="Prrafodelista"/>
              <w:ind w:left="360"/>
              <w:contextualSpacing w:val="0"/>
              <w:rPr>
                <w:rFonts w:ascii="Arial" w:hAnsi="Arial" w:cs="Arial"/>
                <w:i/>
                <w:lang w:val="es-ES_tradnl"/>
              </w:rPr>
            </w:pPr>
          </w:p>
          <w:p w:rsidR="00F216BD" w:rsidRPr="00A41A6B" w:rsidRDefault="00F216BD"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Justificación del Manual</w:t>
            </w:r>
          </w:p>
          <w:p w:rsidR="00F216BD" w:rsidRPr="00A41A6B" w:rsidRDefault="00F216BD" w:rsidP="00F216BD">
            <w:pPr>
              <w:pStyle w:val="Prrafodelista"/>
              <w:contextualSpacing w:val="0"/>
              <w:rPr>
                <w:rFonts w:ascii="Arial" w:hAnsi="Arial" w:cs="Arial"/>
                <w:i/>
                <w:lang w:val="es-ES_tradnl"/>
              </w:rPr>
            </w:pPr>
          </w:p>
          <w:p w:rsidR="00D16C46" w:rsidRPr="00A41A6B" w:rsidRDefault="00F216BD"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 xml:space="preserve">Estructura Organizativa </w:t>
            </w:r>
            <w:r w:rsidRPr="00A41A6B">
              <w:rPr>
                <w:rFonts w:ascii="Arial" w:hAnsi="Arial" w:cs="Arial"/>
                <w:i/>
                <w:sz w:val="20"/>
                <w:szCs w:val="20"/>
                <w:lang w:val="es-ES_tradnl"/>
              </w:rPr>
              <w:t xml:space="preserve">(de la Unidad </w:t>
            </w:r>
            <w:r w:rsidR="00D16C46" w:rsidRPr="00A41A6B">
              <w:rPr>
                <w:rFonts w:ascii="Arial" w:hAnsi="Arial" w:cs="Arial"/>
                <w:i/>
                <w:sz w:val="20"/>
                <w:szCs w:val="20"/>
                <w:lang w:val="es-ES_tradnl"/>
              </w:rPr>
              <w:t>Administrativa)</w:t>
            </w:r>
          </w:p>
          <w:p w:rsidR="00F216BD" w:rsidRPr="00A41A6B" w:rsidRDefault="00F216BD" w:rsidP="00F216BD">
            <w:pPr>
              <w:pStyle w:val="Prrafodelista"/>
              <w:contextualSpacing w:val="0"/>
              <w:rPr>
                <w:rFonts w:ascii="Arial" w:hAnsi="Arial" w:cs="Arial"/>
                <w:i/>
                <w:lang w:val="es-ES_tradnl"/>
              </w:rPr>
            </w:pPr>
          </w:p>
          <w:p w:rsidR="00F216BD" w:rsidRPr="00A41A6B" w:rsidRDefault="00D16C46"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 xml:space="preserve">Identificación de </w:t>
            </w:r>
            <w:r w:rsidR="00F216BD" w:rsidRPr="00A41A6B">
              <w:rPr>
                <w:rFonts w:ascii="Arial" w:hAnsi="Arial" w:cs="Arial"/>
                <w:i/>
                <w:lang w:val="es-ES_tradnl"/>
              </w:rPr>
              <w:t>Funciones Sustantivas</w:t>
            </w:r>
          </w:p>
          <w:p w:rsidR="00F216BD" w:rsidRPr="00A41A6B" w:rsidRDefault="00F216BD" w:rsidP="00F216BD">
            <w:pPr>
              <w:pStyle w:val="Prrafodelista"/>
              <w:contextualSpacing w:val="0"/>
              <w:rPr>
                <w:rFonts w:ascii="Arial" w:hAnsi="Arial" w:cs="Arial"/>
                <w:i/>
                <w:lang w:val="es-ES_tradnl"/>
              </w:rPr>
            </w:pPr>
          </w:p>
          <w:p w:rsidR="00F216BD" w:rsidRPr="00A41A6B" w:rsidRDefault="00D16C46"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 xml:space="preserve">Identificación de </w:t>
            </w:r>
            <w:r w:rsidR="00F216BD" w:rsidRPr="00A41A6B">
              <w:rPr>
                <w:rFonts w:ascii="Arial" w:hAnsi="Arial" w:cs="Arial"/>
                <w:i/>
                <w:lang w:val="es-ES_tradnl"/>
              </w:rPr>
              <w:t>Procesos Sustantivos</w:t>
            </w:r>
          </w:p>
          <w:p w:rsidR="00F216BD" w:rsidRPr="00A41A6B" w:rsidRDefault="00F216BD" w:rsidP="00F216BD">
            <w:pPr>
              <w:pStyle w:val="Prrafodelista"/>
              <w:contextualSpacing w:val="0"/>
              <w:rPr>
                <w:rFonts w:ascii="Arial" w:hAnsi="Arial" w:cs="Arial"/>
                <w:i/>
                <w:lang w:val="es-ES_tradnl"/>
              </w:rPr>
            </w:pPr>
          </w:p>
          <w:p w:rsidR="00F216BD" w:rsidRPr="00A41A6B" w:rsidRDefault="00D16C46"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Descripción de los Procesos</w:t>
            </w:r>
          </w:p>
          <w:p w:rsidR="00D16C46" w:rsidRPr="00A41A6B" w:rsidRDefault="00D16C46" w:rsidP="00F216BD">
            <w:pPr>
              <w:pStyle w:val="Prrafodelista"/>
              <w:contextualSpacing w:val="0"/>
              <w:rPr>
                <w:rFonts w:ascii="Arial" w:hAnsi="Arial" w:cs="Arial"/>
                <w:i/>
                <w:lang w:val="es-ES_tradnl"/>
              </w:rPr>
            </w:pPr>
            <w:r w:rsidRPr="00A41A6B">
              <w:rPr>
                <w:rFonts w:ascii="Arial" w:hAnsi="Arial" w:cs="Arial"/>
                <w:i/>
                <w:lang w:val="es-ES_tradnl"/>
              </w:rPr>
              <w:t>Proceso 1</w:t>
            </w:r>
          </w:p>
          <w:p w:rsidR="00F216BD" w:rsidRPr="00A41A6B" w:rsidRDefault="00F216BD"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 xml:space="preserve"> </w:t>
            </w:r>
            <w:r w:rsidR="00D16C46" w:rsidRPr="00A41A6B">
              <w:rPr>
                <w:rFonts w:ascii="Arial" w:hAnsi="Arial" w:cs="Arial"/>
                <w:i/>
                <w:lang w:val="es-ES_tradnl"/>
              </w:rPr>
              <w:t>Defini</w:t>
            </w:r>
            <w:r w:rsidRPr="00A41A6B">
              <w:rPr>
                <w:rFonts w:ascii="Arial" w:hAnsi="Arial" w:cs="Arial"/>
                <w:i/>
                <w:lang w:val="es-ES_tradnl"/>
              </w:rPr>
              <w:t>ción del Proceso</w:t>
            </w:r>
            <w:r w:rsidR="001E21D3" w:rsidRPr="00A41A6B">
              <w:rPr>
                <w:rFonts w:ascii="Arial" w:hAnsi="Arial" w:cs="Arial"/>
                <w:i/>
                <w:lang w:val="es-ES_tradnl"/>
              </w:rPr>
              <w:t xml:space="preserve"> </w:t>
            </w:r>
          </w:p>
          <w:p w:rsidR="00F216BD" w:rsidRPr="00A41A6B" w:rsidRDefault="00F216BD"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Objetivo del Proceso</w:t>
            </w:r>
          </w:p>
          <w:p w:rsidR="00F216BD" w:rsidRPr="00A41A6B" w:rsidRDefault="00F216BD"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Justificación del Proceso</w:t>
            </w:r>
          </w:p>
          <w:p w:rsidR="00F216BD" w:rsidRPr="00A41A6B" w:rsidRDefault="001E21D3"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 xml:space="preserve">Alcance del </w:t>
            </w:r>
            <w:r w:rsidR="00F216BD" w:rsidRPr="00A41A6B">
              <w:rPr>
                <w:rFonts w:ascii="Arial" w:hAnsi="Arial" w:cs="Arial"/>
                <w:i/>
                <w:lang w:val="es-ES_tradnl"/>
              </w:rPr>
              <w:t>Proceso</w:t>
            </w:r>
          </w:p>
          <w:p w:rsidR="001E21D3" w:rsidRPr="00A41A6B" w:rsidRDefault="001E21D3"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Identificación de las actividades, responsables y formularios</w:t>
            </w:r>
          </w:p>
          <w:p w:rsidR="001E21D3" w:rsidRPr="00A41A6B" w:rsidRDefault="001E21D3" w:rsidP="001E21D3">
            <w:pPr>
              <w:pStyle w:val="Prrafodelista"/>
              <w:ind w:left="792"/>
              <w:contextualSpacing w:val="0"/>
              <w:jc w:val="both"/>
              <w:rPr>
                <w:rFonts w:ascii="Arial" w:hAnsi="Arial" w:cs="Arial"/>
                <w:i/>
                <w:lang w:val="es-ES_tradnl"/>
              </w:rPr>
            </w:pPr>
            <w:r w:rsidRPr="00A41A6B">
              <w:rPr>
                <w:rFonts w:ascii="Arial" w:hAnsi="Arial" w:cs="Arial"/>
                <w:i/>
                <w:lang w:val="es-ES_tradnl"/>
              </w:rPr>
              <w:t>7.5.1 Descripción de las actividades</w:t>
            </w:r>
          </w:p>
          <w:p w:rsidR="001E21D3" w:rsidRPr="00A41A6B" w:rsidRDefault="001E21D3" w:rsidP="001E21D3">
            <w:pPr>
              <w:pStyle w:val="Prrafodelista"/>
              <w:ind w:left="792"/>
              <w:contextualSpacing w:val="0"/>
              <w:jc w:val="both"/>
              <w:rPr>
                <w:rFonts w:ascii="Arial" w:hAnsi="Arial" w:cs="Arial"/>
                <w:i/>
                <w:lang w:val="es-ES_tradnl"/>
              </w:rPr>
            </w:pPr>
            <w:r w:rsidRPr="00A41A6B">
              <w:rPr>
                <w:rFonts w:ascii="Arial" w:hAnsi="Arial" w:cs="Arial"/>
                <w:i/>
                <w:lang w:val="es-ES_tradnl"/>
              </w:rPr>
              <w:t>7.5.2 Matriz de actividades, responsables y formularios</w:t>
            </w:r>
          </w:p>
          <w:p w:rsidR="00F216BD" w:rsidRPr="00A41A6B" w:rsidRDefault="00F216BD"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Diagrama de Flujo del Proceso</w:t>
            </w:r>
          </w:p>
          <w:p w:rsidR="00F216BD" w:rsidRPr="00A41A6B" w:rsidRDefault="00F216BD"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 xml:space="preserve">Matriz de </w:t>
            </w:r>
            <w:r w:rsidR="001E21D3" w:rsidRPr="00A41A6B">
              <w:rPr>
                <w:rFonts w:ascii="Arial" w:hAnsi="Arial" w:cs="Arial"/>
                <w:i/>
                <w:lang w:val="es-ES_tradnl"/>
              </w:rPr>
              <w:t xml:space="preserve">Micro evaluación de </w:t>
            </w:r>
            <w:r w:rsidRPr="00A41A6B">
              <w:rPr>
                <w:rFonts w:ascii="Arial" w:hAnsi="Arial" w:cs="Arial"/>
                <w:i/>
                <w:lang w:val="es-ES_tradnl"/>
              </w:rPr>
              <w:t>Riesgos del Proceso</w:t>
            </w:r>
          </w:p>
          <w:p w:rsidR="005546F0" w:rsidRPr="00A41A6B" w:rsidRDefault="00EF0FF0" w:rsidP="00540549">
            <w:pPr>
              <w:pStyle w:val="Prrafodelista"/>
              <w:numPr>
                <w:ilvl w:val="1"/>
                <w:numId w:val="7"/>
              </w:numPr>
              <w:contextualSpacing w:val="0"/>
              <w:jc w:val="both"/>
              <w:rPr>
                <w:rFonts w:ascii="Arial" w:hAnsi="Arial" w:cs="Arial"/>
                <w:i/>
                <w:lang w:val="es-ES_tradnl"/>
              </w:rPr>
            </w:pPr>
            <w:r w:rsidRPr="00A41A6B">
              <w:rPr>
                <w:rFonts w:ascii="Arial" w:hAnsi="Arial" w:cs="Arial"/>
                <w:i/>
                <w:lang w:val="es-ES_tradnl"/>
              </w:rPr>
              <w:t>Matriz de inclusión de ejes transversales</w:t>
            </w:r>
          </w:p>
          <w:p w:rsidR="00EF0FF0" w:rsidRPr="00A41A6B" w:rsidRDefault="00EF0FF0" w:rsidP="00EF0FF0">
            <w:pPr>
              <w:pStyle w:val="Prrafodelista"/>
              <w:ind w:left="792"/>
              <w:contextualSpacing w:val="0"/>
              <w:jc w:val="both"/>
              <w:rPr>
                <w:rFonts w:ascii="Arial" w:hAnsi="Arial" w:cs="Arial"/>
                <w:i/>
                <w:lang w:val="es-ES_tradnl"/>
              </w:rPr>
            </w:pPr>
          </w:p>
          <w:p w:rsidR="00F216BD" w:rsidRPr="00A41A6B" w:rsidRDefault="0026658B"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Descripción</w:t>
            </w:r>
            <w:r w:rsidR="00F216BD" w:rsidRPr="00A41A6B">
              <w:rPr>
                <w:rFonts w:ascii="Arial" w:hAnsi="Arial" w:cs="Arial"/>
                <w:i/>
                <w:lang w:val="es-ES_tradnl"/>
              </w:rPr>
              <w:t xml:space="preserve"> de Puest</w:t>
            </w:r>
            <w:r w:rsidR="00EF0FF0" w:rsidRPr="00A41A6B">
              <w:rPr>
                <w:rFonts w:ascii="Arial" w:hAnsi="Arial" w:cs="Arial"/>
                <w:i/>
                <w:lang w:val="es-ES_tradnl"/>
              </w:rPr>
              <w:t>os</w:t>
            </w:r>
          </w:p>
          <w:p w:rsidR="00F216BD" w:rsidRPr="00A41A6B" w:rsidRDefault="00F216BD" w:rsidP="00F216BD">
            <w:pPr>
              <w:pStyle w:val="Prrafodelista"/>
              <w:ind w:left="357"/>
              <w:contextualSpacing w:val="0"/>
              <w:jc w:val="both"/>
              <w:rPr>
                <w:rFonts w:ascii="Arial" w:hAnsi="Arial" w:cs="Arial"/>
                <w:i/>
                <w:lang w:val="es-ES_tradnl"/>
              </w:rPr>
            </w:pPr>
          </w:p>
          <w:p w:rsidR="00F216BD" w:rsidRPr="00A41A6B" w:rsidRDefault="00F216BD"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Glosario de términos</w:t>
            </w:r>
          </w:p>
          <w:p w:rsidR="00F216BD" w:rsidRPr="00A41A6B" w:rsidRDefault="00F216BD" w:rsidP="00F216BD">
            <w:pPr>
              <w:jc w:val="both"/>
              <w:rPr>
                <w:rFonts w:ascii="Arial" w:hAnsi="Arial" w:cs="Arial"/>
                <w:i/>
                <w:lang w:val="es-ES_tradnl"/>
              </w:rPr>
            </w:pPr>
          </w:p>
          <w:p w:rsidR="00F216BD" w:rsidRPr="00A41A6B" w:rsidRDefault="00F216BD" w:rsidP="00540549">
            <w:pPr>
              <w:pStyle w:val="Prrafodelista"/>
              <w:numPr>
                <w:ilvl w:val="0"/>
                <w:numId w:val="7"/>
              </w:numPr>
              <w:contextualSpacing w:val="0"/>
              <w:jc w:val="both"/>
              <w:rPr>
                <w:rFonts w:ascii="Arial" w:hAnsi="Arial" w:cs="Arial"/>
                <w:i/>
                <w:lang w:val="es-ES_tradnl"/>
              </w:rPr>
            </w:pPr>
            <w:r w:rsidRPr="00A41A6B">
              <w:rPr>
                <w:rFonts w:ascii="Arial" w:hAnsi="Arial" w:cs="Arial"/>
                <w:i/>
                <w:lang w:val="es-ES_tradnl"/>
              </w:rPr>
              <w:t>Bibliografía</w:t>
            </w:r>
          </w:p>
        </w:tc>
      </w:tr>
    </w:tbl>
    <w:p w:rsidR="006051B2" w:rsidRPr="00A41A6B" w:rsidRDefault="006051B2" w:rsidP="00D33F15">
      <w:pPr>
        <w:spacing w:after="0" w:line="240" w:lineRule="auto"/>
        <w:rPr>
          <w:rFonts w:ascii="Arial" w:hAnsi="Arial" w:cs="Arial"/>
          <w:lang w:val="es-ES_tradn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6242"/>
        <w:gridCol w:w="2257"/>
      </w:tblGrid>
      <w:tr w:rsidR="0090036E" w:rsidRPr="00A41A6B" w:rsidTr="00D14D20">
        <w:trPr>
          <w:trHeight w:val="1174"/>
        </w:trPr>
        <w:tc>
          <w:tcPr>
            <w:tcW w:w="6242" w:type="dxa"/>
            <w:shd w:val="clear" w:color="auto" w:fill="2E74B5" w:themeFill="accent1" w:themeFillShade="BF"/>
            <w:vAlign w:val="center"/>
          </w:tcPr>
          <w:p w:rsidR="0090036E" w:rsidRPr="00A41A6B" w:rsidRDefault="00976DA9" w:rsidP="00D16DE2">
            <w:pPr>
              <w:pStyle w:val="Ttulo1"/>
              <w:outlineLvl w:val="0"/>
              <w:rPr>
                <w:b/>
                <w:sz w:val="28"/>
                <w:szCs w:val="28"/>
                <w:lang w:val="es-ES_tradnl"/>
              </w:rPr>
            </w:pPr>
            <w:bookmarkStart w:id="9" w:name="_Toc511116231"/>
            <w:r w:rsidRPr="00A41A6B">
              <w:rPr>
                <w:b/>
                <w:color w:val="FFFFFF" w:themeColor="background1"/>
                <w:sz w:val="28"/>
                <w:szCs w:val="28"/>
                <w:lang w:val="es-ES_tradnl"/>
              </w:rPr>
              <w:lastRenderedPageBreak/>
              <w:t>Etapas de</w:t>
            </w:r>
            <w:r w:rsidR="006F296E" w:rsidRPr="00A41A6B">
              <w:rPr>
                <w:b/>
                <w:color w:val="FFFFFF" w:themeColor="background1"/>
                <w:sz w:val="28"/>
                <w:szCs w:val="28"/>
                <w:lang w:val="es-ES_tradnl"/>
              </w:rPr>
              <w:t xml:space="preserve"> Elaboración de los Manuales</w:t>
            </w:r>
            <w:bookmarkEnd w:id="9"/>
          </w:p>
        </w:tc>
        <w:tc>
          <w:tcPr>
            <w:tcW w:w="2257" w:type="dxa"/>
            <w:shd w:val="clear" w:color="auto" w:fill="auto"/>
          </w:tcPr>
          <w:p w:rsidR="00494181" w:rsidRPr="00A41A6B" w:rsidRDefault="00494181" w:rsidP="004C2E35">
            <w:pPr>
              <w:pStyle w:val="Ttulo4"/>
              <w:numPr>
                <w:ilvl w:val="0"/>
                <w:numId w:val="0"/>
              </w:numPr>
              <w:ind w:left="864" w:hanging="864"/>
              <w:outlineLvl w:val="3"/>
              <w:rPr>
                <w:color w:val="FFFFFF" w:themeColor="background1"/>
                <w:lang w:val="es-ES_tradnl"/>
              </w:rPr>
            </w:pPr>
            <w:r w:rsidRPr="00A41A6B">
              <w:rPr>
                <w:noProof/>
                <w:color w:val="FFFFFF" w:themeColor="background1"/>
                <w:lang w:val="es-HN" w:eastAsia="es-HN"/>
              </w:rPr>
              <w:drawing>
                <wp:anchor distT="0" distB="0" distL="114300" distR="114300" simplePos="0" relativeHeight="251659776" behindDoc="1" locked="0" layoutInCell="1" allowOverlap="1">
                  <wp:simplePos x="0" y="0"/>
                  <wp:positionH relativeFrom="column">
                    <wp:posOffset>69890</wp:posOffset>
                  </wp:positionH>
                  <wp:positionV relativeFrom="paragraph">
                    <wp:posOffset>-303052</wp:posOffset>
                  </wp:positionV>
                  <wp:extent cx="1092200" cy="1092200"/>
                  <wp:effectExtent l="0" t="0" r="0" b="0"/>
                  <wp:wrapNone/>
                  <wp:docPr id="2380" name="Picture 26" descr="http://www.sharesource.com.au/wp-content/uploads/2014/04/business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http://www.sharesource.com.au/wp-content/uploads/2014/04/businessman.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extLst/>
                        </pic:spPr>
                      </pic:pic>
                    </a:graphicData>
                  </a:graphic>
                </wp:anchor>
              </w:drawing>
            </w:r>
          </w:p>
        </w:tc>
      </w:tr>
    </w:tbl>
    <w:p w:rsidR="00653A4C" w:rsidRPr="00A41A6B" w:rsidRDefault="00C001FA" w:rsidP="00D16DE2">
      <w:pPr>
        <w:pStyle w:val="Ttulo2"/>
        <w:rPr>
          <w:b/>
          <w:sz w:val="24"/>
          <w:szCs w:val="24"/>
          <w:lang w:val="es-ES_tradnl"/>
        </w:rPr>
      </w:pPr>
      <w:bookmarkStart w:id="10" w:name="_Toc511116232"/>
      <w:r w:rsidRPr="00A41A6B">
        <w:rPr>
          <w:b/>
          <w:sz w:val="24"/>
          <w:szCs w:val="24"/>
          <w:lang w:val="es-ES_tradnl"/>
        </w:rPr>
        <w:t>Identificación de</w:t>
      </w:r>
      <w:r w:rsidR="008A58CC" w:rsidRPr="00A41A6B">
        <w:rPr>
          <w:b/>
          <w:sz w:val="24"/>
          <w:szCs w:val="24"/>
          <w:lang w:val="es-ES_tradnl"/>
        </w:rPr>
        <w:t xml:space="preserve"> Funciones Sustantivas</w:t>
      </w:r>
      <w:bookmarkEnd w:id="10"/>
      <w:r w:rsidR="008A58CC" w:rsidRPr="00A41A6B">
        <w:rPr>
          <w:b/>
          <w:sz w:val="24"/>
          <w:szCs w:val="24"/>
          <w:lang w:val="es-ES_tradnl"/>
        </w:rPr>
        <w:t xml:space="preserve"> </w:t>
      </w:r>
    </w:p>
    <w:p w:rsidR="00653A4C" w:rsidRPr="00A41A6B" w:rsidRDefault="00653A4C" w:rsidP="00653A4C">
      <w:pPr>
        <w:pStyle w:val="Prrafodelista"/>
        <w:spacing w:after="0" w:line="240" w:lineRule="auto"/>
        <w:jc w:val="both"/>
        <w:rPr>
          <w:rFonts w:ascii="Arial" w:hAnsi="Arial" w:cs="Arial"/>
          <w:lang w:val="es-ES_tradnl"/>
        </w:rPr>
      </w:pPr>
    </w:p>
    <w:p w:rsidR="00FC6622" w:rsidRPr="00A41A6B" w:rsidRDefault="00FC6622" w:rsidP="0026658B">
      <w:pPr>
        <w:spacing w:after="0"/>
        <w:jc w:val="both"/>
        <w:rPr>
          <w:rFonts w:ascii="Arial" w:hAnsi="Arial" w:cs="Arial"/>
          <w:lang w:val="es-ES_tradnl"/>
        </w:rPr>
      </w:pPr>
      <w:r w:rsidRPr="00A41A6B">
        <w:rPr>
          <w:rFonts w:ascii="Arial" w:hAnsi="Arial" w:cs="Arial"/>
          <w:lang w:val="es-ES_tradnl"/>
        </w:rPr>
        <w:t xml:space="preserve">Para definir el alcance del </w:t>
      </w:r>
      <w:r w:rsidR="00A41A6B" w:rsidRPr="00A41A6B">
        <w:rPr>
          <w:rFonts w:ascii="Arial" w:hAnsi="Arial" w:cs="Arial"/>
          <w:lang w:val="es-ES_tradnl"/>
        </w:rPr>
        <w:t>Manual Integrado</w:t>
      </w:r>
      <w:r w:rsidR="000A09CE" w:rsidRPr="00A41A6B">
        <w:rPr>
          <w:rFonts w:ascii="Arial" w:hAnsi="Arial" w:cs="Arial"/>
          <w:lang w:val="es-ES_tradnl"/>
        </w:rPr>
        <w:t xml:space="preserve"> </w:t>
      </w:r>
      <w:r w:rsidRPr="00A41A6B">
        <w:rPr>
          <w:rFonts w:ascii="Arial" w:hAnsi="Arial" w:cs="Arial"/>
          <w:lang w:val="es-ES_tradnl"/>
        </w:rPr>
        <w:t>de Procesos y Procedimientos se tomará</w:t>
      </w:r>
      <w:r w:rsidR="00C23BA6" w:rsidRPr="00A41A6B">
        <w:rPr>
          <w:rFonts w:ascii="Arial" w:hAnsi="Arial" w:cs="Arial"/>
          <w:lang w:val="es-ES_tradnl"/>
        </w:rPr>
        <w:t>n</w:t>
      </w:r>
      <w:r w:rsidRPr="00A41A6B">
        <w:rPr>
          <w:rFonts w:ascii="Arial" w:hAnsi="Arial" w:cs="Arial"/>
          <w:lang w:val="es-ES_tradnl"/>
        </w:rPr>
        <w:t xml:space="preserve"> como punto de partida las funciones</w:t>
      </w:r>
      <w:r w:rsidR="0070230D" w:rsidRPr="00A41A6B">
        <w:rPr>
          <w:rFonts w:ascii="Arial" w:hAnsi="Arial" w:cs="Arial"/>
          <w:lang w:val="es-ES_tradnl"/>
        </w:rPr>
        <w:t xml:space="preserve"> sustantivas</w:t>
      </w:r>
      <w:r w:rsidR="00D33F15" w:rsidRPr="00A41A6B">
        <w:rPr>
          <w:rFonts w:ascii="Arial" w:hAnsi="Arial" w:cs="Arial"/>
          <w:lang w:val="es-ES_tradnl"/>
        </w:rPr>
        <w:t xml:space="preserve"> señaladas en la Ley Fundamental de Educación y los 22 </w:t>
      </w:r>
      <w:r w:rsidRPr="00A41A6B">
        <w:rPr>
          <w:rFonts w:ascii="Arial" w:hAnsi="Arial" w:cs="Arial"/>
          <w:lang w:val="es-ES_tradnl"/>
        </w:rPr>
        <w:t>Reglam</w:t>
      </w:r>
      <w:r w:rsidR="00F0216F" w:rsidRPr="00A41A6B">
        <w:rPr>
          <w:rFonts w:ascii="Arial" w:hAnsi="Arial" w:cs="Arial"/>
          <w:lang w:val="es-ES_tradnl"/>
        </w:rPr>
        <w:t>ento</w:t>
      </w:r>
      <w:r w:rsidR="00D33F15" w:rsidRPr="00A41A6B">
        <w:rPr>
          <w:rFonts w:ascii="Arial" w:hAnsi="Arial" w:cs="Arial"/>
          <w:lang w:val="es-ES_tradnl"/>
        </w:rPr>
        <w:t>s</w:t>
      </w:r>
      <w:r w:rsidR="00F0216F" w:rsidRPr="00A41A6B">
        <w:rPr>
          <w:rFonts w:ascii="Arial" w:hAnsi="Arial" w:cs="Arial"/>
          <w:lang w:val="es-ES_tradnl"/>
        </w:rPr>
        <w:t xml:space="preserve"> de la Secretaría de Estado </w:t>
      </w:r>
      <w:r w:rsidRPr="00A41A6B">
        <w:rPr>
          <w:rFonts w:ascii="Arial" w:hAnsi="Arial" w:cs="Arial"/>
          <w:lang w:val="es-ES_tradnl"/>
        </w:rPr>
        <w:t xml:space="preserve">en el Despacho de Educación (Acuerdo Ejecutivo 1359-SE-2014, de 17 de septiembre 2014), </w:t>
      </w:r>
      <w:r w:rsidR="00725F5A" w:rsidRPr="00A41A6B">
        <w:rPr>
          <w:rFonts w:ascii="Arial" w:hAnsi="Arial" w:cs="Arial"/>
          <w:lang w:val="es-ES_tradnl"/>
        </w:rPr>
        <w:t>adicionalmente se deberán incorporar</w:t>
      </w:r>
      <w:r w:rsidRPr="00A41A6B">
        <w:rPr>
          <w:rFonts w:ascii="Arial" w:hAnsi="Arial" w:cs="Arial"/>
          <w:lang w:val="es-ES_tradnl"/>
        </w:rPr>
        <w:t xml:space="preserve"> funciones </w:t>
      </w:r>
      <w:r w:rsidR="00725F5A" w:rsidRPr="00A41A6B">
        <w:rPr>
          <w:rFonts w:ascii="Arial" w:hAnsi="Arial" w:cs="Arial"/>
          <w:lang w:val="es-ES_tradnl"/>
        </w:rPr>
        <w:t xml:space="preserve">sustantivas </w:t>
      </w:r>
      <w:r w:rsidR="00C23BA6" w:rsidRPr="00A41A6B">
        <w:rPr>
          <w:rFonts w:ascii="Arial" w:hAnsi="Arial" w:cs="Arial"/>
          <w:lang w:val="es-ES_tradnl"/>
        </w:rPr>
        <w:t>de</w:t>
      </w:r>
      <w:r w:rsidRPr="00A41A6B">
        <w:rPr>
          <w:rFonts w:ascii="Arial" w:hAnsi="Arial" w:cs="Arial"/>
          <w:lang w:val="es-ES_tradnl"/>
        </w:rPr>
        <w:t xml:space="preserve"> la unidad seleccionada, según lo establezcan otros instrumentos normativos.</w:t>
      </w:r>
    </w:p>
    <w:p w:rsidR="00C47F77" w:rsidRPr="00A41A6B" w:rsidRDefault="00C47F77" w:rsidP="008F53E0">
      <w:pPr>
        <w:spacing w:after="0" w:line="240" w:lineRule="auto"/>
        <w:jc w:val="both"/>
        <w:rPr>
          <w:rFonts w:ascii="Arial" w:hAnsi="Arial" w:cs="Arial"/>
          <w:b/>
          <w:lang w:val="es-ES_tradnl"/>
        </w:rPr>
      </w:pPr>
    </w:p>
    <w:p w:rsidR="00653A4C" w:rsidRPr="00A41A6B" w:rsidRDefault="00C001FA" w:rsidP="0026658B">
      <w:pPr>
        <w:pStyle w:val="Ttulo2"/>
        <w:rPr>
          <w:b/>
          <w:sz w:val="24"/>
          <w:lang w:val="es-ES_tradnl"/>
        </w:rPr>
      </w:pPr>
      <w:bookmarkStart w:id="11" w:name="_Toc511116233"/>
      <w:r w:rsidRPr="00A41A6B">
        <w:rPr>
          <w:b/>
          <w:sz w:val="24"/>
          <w:lang w:val="es-ES_tradnl"/>
        </w:rPr>
        <w:t>Identificación de</w:t>
      </w:r>
      <w:r w:rsidR="008A58CC" w:rsidRPr="00A41A6B">
        <w:rPr>
          <w:b/>
          <w:sz w:val="24"/>
          <w:lang w:val="es-ES_tradnl"/>
        </w:rPr>
        <w:t xml:space="preserve"> Procesos Sustantivos</w:t>
      </w:r>
      <w:bookmarkEnd w:id="11"/>
    </w:p>
    <w:p w:rsidR="002A1EB2" w:rsidRPr="00A41A6B" w:rsidRDefault="002A1EB2" w:rsidP="00D14D20">
      <w:pPr>
        <w:spacing w:after="0"/>
        <w:jc w:val="both"/>
        <w:rPr>
          <w:rFonts w:ascii="Arial" w:hAnsi="Arial" w:cs="Arial"/>
          <w:lang w:val="es-ES_tradnl"/>
        </w:rPr>
      </w:pPr>
      <w:r w:rsidRPr="00A41A6B">
        <w:rPr>
          <w:rFonts w:ascii="Arial" w:hAnsi="Arial" w:cs="Arial"/>
          <w:lang w:val="es-ES_tradnl"/>
        </w:rPr>
        <w:t>Los procesos sustantivos son un plan o método que establece una sucesión cronológica de operaciones relacionadas entre sí, que tienen como propósito la realización de actividades o tareas específicas dentro de un ámbito determinado de aplicación para la obtención de un resultado concreto.</w:t>
      </w:r>
    </w:p>
    <w:p w:rsidR="002A1EB2" w:rsidRPr="00A41A6B" w:rsidRDefault="002A1EB2" w:rsidP="00D14D20">
      <w:pPr>
        <w:spacing w:after="0"/>
        <w:jc w:val="both"/>
        <w:rPr>
          <w:rFonts w:ascii="Arial" w:hAnsi="Arial" w:cs="Arial"/>
          <w:lang w:val="es-ES_tradnl"/>
        </w:rPr>
      </w:pPr>
    </w:p>
    <w:p w:rsidR="002A1EB2" w:rsidRPr="00A41A6B" w:rsidRDefault="00075E26" w:rsidP="00D14D20">
      <w:pPr>
        <w:spacing w:after="0"/>
        <w:jc w:val="both"/>
        <w:rPr>
          <w:rFonts w:ascii="Arial" w:hAnsi="Arial" w:cs="Arial"/>
          <w:lang w:val="es-ES_tradnl"/>
        </w:rPr>
      </w:pPr>
      <w:r w:rsidRPr="00A41A6B">
        <w:rPr>
          <w:rFonts w:ascii="Arial" w:hAnsi="Arial" w:cs="Arial"/>
          <w:lang w:val="es-ES_tradnl"/>
        </w:rPr>
        <w:t>El</w:t>
      </w:r>
      <w:r w:rsidR="002A1EB2" w:rsidRPr="00A41A6B">
        <w:rPr>
          <w:rFonts w:ascii="Arial" w:hAnsi="Arial" w:cs="Arial"/>
          <w:lang w:val="es-ES_tradnl"/>
        </w:rPr>
        <w:t xml:space="preserve"> procedimiento determina de manera específica y detallada el có</w:t>
      </w:r>
      <w:r w:rsidRPr="00A41A6B">
        <w:rPr>
          <w:rFonts w:ascii="Arial" w:hAnsi="Arial" w:cs="Arial"/>
          <w:lang w:val="es-ES_tradnl"/>
        </w:rPr>
        <w:t xml:space="preserve">mo se realizan las actividades </w:t>
      </w:r>
      <w:r w:rsidR="002A1EB2" w:rsidRPr="00A41A6B">
        <w:rPr>
          <w:rFonts w:ascii="Arial" w:hAnsi="Arial" w:cs="Arial"/>
          <w:lang w:val="es-ES_tradnl"/>
        </w:rPr>
        <w:t>de transformación de insumos en productos. En consecuencia, en el procedimiento se debe identificar la</w:t>
      </w:r>
      <w:r w:rsidR="00D33F15" w:rsidRPr="00A41A6B">
        <w:rPr>
          <w:rFonts w:ascii="Arial" w:hAnsi="Arial" w:cs="Arial"/>
          <w:lang w:val="es-ES_tradnl"/>
        </w:rPr>
        <w:t>s personas, tareas, recursos, f</w:t>
      </w:r>
      <w:r w:rsidR="002A1EB2" w:rsidRPr="00A41A6B">
        <w:rPr>
          <w:rFonts w:ascii="Arial" w:hAnsi="Arial" w:cs="Arial"/>
          <w:lang w:val="es-ES_tradnl"/>
        </w:rPr>
        <w:t>lujos de información</w:t>
      </w:r>
      <w:r w:rsidR="00D33F15" w:rsidRPr="00A41A6B">
        <w:rPr>
          <w:rFonts w:ascii="Arial" w:hAnsi="Arial" w:cs="Arial"/>
          <w:lang w:val="es-ES_tradnl"/>
        </w:rPr>
        <w:t xml:space="preserve"> y productos</w:t>
      </w:r>
      <w:r w:rsidR="002A1EB2" w:rsidRPr="00A41A6B">
        <w:rPr>
          <w:rFonts w:ascii="Arial" w:hAnsi="Arial" w:cs="Arial"/>
          <w:lang w:val="es-ES_tradnl"/>
        </w:rPr>
        <w:t xml:space="preserve"> que se emplean en el desarrollo del trabajo administrativo. </w:t>
      </w:r>
    </w:p>
    <w:p w:rsidR="002A1EB2" w:rsidRPr="00A41A6B" w:rsidRDefault="002A1EB2" w:rsidP="00D14D20">
      <w:pPr>
        <w:spacing w:after="0"/>
        <w:jc w:val="both"/>
        <w:rPr>
          <w:rFonts w:ascii="Arial" w:hAnsi="Arial" w:cs="Arial"/>
          <w:lang w:val="es-ES_tradnl"/>
        </w:rPr>
      </w:pPr>
    </w:p>
    <w:p w:rsidR="00D336D5" w:rsidRPr="00A41A6B" w:rsidRDefault="00D336D5" w:rsidP="00D14D20">
      <w:pPr>
        <w:spacing w:after="0"/>
        <w:jc w:val="both"/>
        <w:rPr>
          <w:rFonts w:ascii="Arial" w:hAnsi="Arial" w:cs="Arial"/>
          <w:lang w:val="es-ES_tradnl"/>
        </w:rPr>
      </w:pPr>
      <w:r w:rsidRPr="00A41A6B">
        <w:rPr>
          <w:rFonts w:ascii="Arial" w:hAnsi="Arial" w:cs="Arial"/>
          <w:lang w:val="es-ES_tradnl"/>
        </w:rPr>
        <w:t xml:space="preserve">Con el propósito de lograr la identificación coherente de los procesos sustantivos de la unidad administrativa, </w:t>
      </w:r>
      <w:r w:rsidR="00C23BA6" w:rsidRPr="00A41A6B">
        <w:rPr>
          <w:rFonts w:ascii="Arial" w:hAnsi="Arial" w:cs="Arial"/>
          <w:lang w:val="es-ES_tradnl"/>
        </w:rPr>
        <w:t>relacionados</w:t>
      </w:r>
      <w:r w:rsidRPr="00A41A6B">
        <w:rPr>
          <w:rFonts w:ascii="Arial" w:hAnsi="Arial" w:cs="Arial"/>
          <w:lang w:val="es-ES_tradnl"/>
        </w:rPr>
        <w:t xml:space="preserve"> a sus funciones sustantivas, se presenta la siguiente Matriz de Validación de Procesos y Funciones.</w:t>
      </w:r>
    </w:p>
    <w:p w:rsidR="00D14D20" w:rsidRPr="00A41A6B" w:rsidRDefault="00D14D20" w:rsidP="00D14D20">
      <w:pPr>
        <w:spacing w:after="120" w:line="240" w:lineRule="auto"/>
        <w:jc w:val="center"/>
        <w:rPr>
          <w:rFonts w:ascii="Arial" w:hAnsi="Arial" w:cs="Arial"/>
          <w:b/>
          <w:lang w:val="es-ES_tradnl"/>
        </w:rPr>
      </w:pPr>
    </w:p>
    <w:p w:rsidR="00D14D20" w:rsidRPr="00A41A6B" w:rsidRDefault="00D14D20" w:rsidP="00D14D20">
      <w:pPr>
        <w:spacing w:after="120" w:line="240" w:lineRule="auto"/>
        <w:jc w:val="center"/>
        <w:rPr>
          <w:rFonts w:ascii="Arial" w:hAnsi="Arial" w:cs="Arial"/>
          <w:b/>
          <w:lang w:val="es-ES_tradnl"/>
        </w:rPr>
      </w:pPr>
      <w:r w:rsidRPr="00A41A6B">
        <w:rPr>
          <w:rFonts w:ascii="Arial" w:hAnsi="Arial" w:cs="Arial"/>
          <w:b/>
          <w:lang w:val="es-ES_tradnl"/>
        </w:rPr>
        <w:t>Matriz de Validación de Procesos y Funciones</w:t>
      </w:r>
    </w:p>
    <w:tbl>
      <w:tblPr>
        <w:tblStyle w:val="Tablaconcuadrcula"/>
        <w:tblW w:w="10098" w:type="dxa"/>
        <w:jc w:val="center"/>
        <w:tblLook w:val="04A0" w:firstRow="1" w:lastRow="0" w:firstColumn="1" w:lastColumn="0" w:noHBand="0" w:noVBand="1"/>
      </w:tblPr>
      <w:tblGrid>
        <w:gridCol w:w="4732"/>
        <w:gridCol w:w="5366"/>
      </w:tblGrid>
      <w:tr w:rsidR="00D14D20" w:rsidRPr="00A41A6B" w:rsidTr="009141F3">
        <w:trPr>
          <w:trHeight w:val="451"/>
          <w:jc w:val="center"/>
        </w:trPr>
        <w:tc>
          <w:tcPr>
            <w:tcW w:w="47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vAlign w:val="center"/>
          </w:tcPr>
          <w:p w:rsidR="00D14D20" w:rsidRPr="00A41A6B" w:rsidRDefault="00D14D20" w:rsidP="009141F3">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Funciones</w:t>
            </w:r>
          </w:p>
        </w:tc>
        <w:tc>
          <w:tcPr>
            <w:tcW w:w="53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vAlign w:val="center"/>
          </w:tcPr>
          <w:p w:rsidR="00D14D20" w:rsidRPr="00A41A6B" w:rsidRDefault="00D14D20" w:rsidP="009141F3">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Procesos a incluir en el manual</w:t>
            </w:r>
          </w:p>
        </w:tc>
      </w:tr>
      <w:tr w:rsidR="00D14D20" w:rsidRPr="00A41A6B" w:rsidTr="009141F3">
        <w:trPr>
          <w:trHeight w:val="3022"/>
          <w:jc w:val="center"/>
        </w:trPr>
        <w:tc>
          <w:tcPr>
            <w:tcW w:w="47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Pr>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Transcribir las funciones establecidas en el Reglamento de la Secretaría de Estado en el Despacho de Educación, según corresponda a la unidad administrativa.</w:t>
            </w:r>
          </w:p>
          <w:p w:rsidR="00D14D20" w:rsidRPr="00A41A6B" w:rsidRDefault="00D14D20" w:rsidP="009141F3">
            <w:pPr>
              <w:pStyle w:val="Prrafodelista"/>
              <w:ind w:left="171"/>
              <w:rPr>
                <w:rFonts w:ascii="Arial" w:hAnsi="Arial" w:cs="Arial"/>
                <w:sz w:val="20"/>
                <w:szCs w:val="20"/>
                <w:lang w:val="es-ES_tradnl"/>
              </w:rPr>
            </w:pPr>
          </w:p>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Cada una de las funciones deberá registrarse, y ocupar solamente una fila de la matriz.</w:t>
            </w:r>
          </w:p>
          <w:p w:rsidR="00D14D20" w:rsidRPr="00A41A6B" w:rsidRDefault="00D14D20" w:rsidP="009141F3">
            <w:pPr>
              <w:pStyle w:val="Prrafodelista"/>
              <w:rPr>
                <w:rFonts w:ascii="Arial" w:hAnsi="Arial" w:cs="Arial"/>
                <w:sz w:val="20"/>
                <w:szCs w:val="20"/>
                <w:lang w:val="es-ES_tradnl"/>
              </w:rPr>
            </w:pPr>
          </w:p>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Complementar el listado de funciones sustantivas, según lo establezcan otros instrumentos normativos.</w:t>
            </w:r>
          </w:p>
          <w:p w:rsidR="00D14D20" w:rsidRPr="00A41A6B" w:rsidRDefault="00D14D20" w:rsidP="009141F3">
            <w:pPr>
              <w:rPr>
                <w:rFonts w:ascii="Arial" w:hAnsi="Arial" w:cs="Arial"/>
                <w:sz w:val="20"/>
                <w:szCs w:val="20"/>
                <w:lang w:val="es-ES_tradnl"/>
              </w:rPr>
            </w:pPr>
            <w:r w:rsidRPr="00A41A6B">
              <w:rPr>
                <w:rFonts w:ascii="Arial" w:hAnsi="Arial" w:cs="Arial"/>
                <w:sz w:val="20"/>
                <w:szCs w:val="20"/>
                <w:lang w:val="es-ES_tradnl"/>
              </w:rPr>
              <w:t xml:space="preserve"> </w:t>
            </w:r>
          </w:p>
        </w:tc>
        <w:tc>
          <w:tcPr>
            <w:tcW w:w="53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Pr>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Frente a cada una de las funciones establecidas, “deducir” el proceso a incluir en el manual.</w:t>
            </w:r>
          </w:p>
          <w:p w:rsidR="00D14D20" w:rsidRPr="00A41A6B" w:rsidRDefault="00D14D20" w:rsidP="009141F3">
            <w:pPr>
              <w:pStyle w:val="Prrafodelista"/>
              <w:ind w:left="171"/>
              <w:rPr>
                <w:rFonts w:ascii="Arial" w:hAnsi="Arial" w:cs="Arial"/>
                <w:sz w:val="20"/>
                <w:szCs w:val="20"/>
                <w:lang w:val="es-ES_tradnl"/>
              </w:rPr>
            </w:pPr>
          </w:p>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El nombre del proceso debe dar idea clara de su contenido.</w:t>
            </w:r>
          </w:p>
          <w:p w:rsidR="00D14D20" w:rsidRPr="00A41A6B" w:rsidRDefault="00D14D20" w:rsidP="009141F3">
            <w:pPr>
              <w:pStyle w:val="Prrafodelista"/>
              <w:ind w:left="171"/>
              <w:rPr>
                <w:rFonts w:ascii="Arial" w:hAnsi="Arial" w:cs="Arial"/>
                <w:sz w:val="20"/>
                <w:szCs w:val="20"/>
                <w:lang w:val="es-ES_tradnl"/>
              </w:rPr>
            </w:pPr>
          </w:p>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Si a una función no le corresponde un proceso, registrar esta observación en la casilla correspondiente.</w:t>
            </w:r>
          </w:p>
          <w:p w:rsidR="00D14D20" w:rsidRPr="00A41A6B" w:rsidRDefault="00D14D20" w:rsidP="009141F3">
            <w:pPr>
              <w:pStyle w:val="Prrafodelista"/>
              <w:rPr>
                <w:rFonts w:ascii="Arial" w:hAnsi="Arial" w:cs="Arial"/>
                <w:sz w:val="20"/>
                <w:szCs w:val="20"/>
                <w:lang w:val="es-ES_tradnl"/>
              </w:rPr>
            </w:pPr>
          </w:p>
          <w:p w:rsidR="00D14D20" w:rsidRPr="00A41A6B" w:rsidRDefault="00D14D20" w:rsidP="00540549">
            <w:pPr>
              <w:pStyle w:val="Prrafodelista"/>
              <w:numPr>
                <w:ilvl w:val="0"/>
                <w:numId w:val="3"/>
              </w:numPr>
              <w:ind w:left="171" w:hanging="171"/>
              <w:rPr>
                <w:rFonts w:ascii="Arial" w:hAnsi="Arial" w:cs="Arial"/>
                <w:sz w:val="20"/>
                <w:szCs w:val="20"/>
                <w:lang w:val="es-ES_tradnl"/>
              </w:rPr>
            </w:pPr>
            <w:r w:rsidRPr="00A41A6B">
              <w:rPr>
                <w:rFonts w:ascii="Arial" w:hAnsi="Arial" w:cs="Arial"/>
                <w:sz w:val="20"/>
                <w:szCs w:val="20"/>
                <w:lang w:val="es-ES_tradnl"/>
              </w:rPr>
              <w:t>Si a una función le corresponde más de un proceso, dividir la fila según sea necesario, y registrar en cada fila el proceso correspondiente.</w:t>
            </w:r>
          </w:p>
        </w:tc>
      </w:tr>
    </w:tbl>
    <w:p w:rsidR="00482A93" w:rsidRPr="00A41A6B" w:rsidRDefault="00482A93" w:rsidP="00F92348">
      <w:pPr>
        <w:rPr>
          <w:rFonts w:ascii="Arial" w:hAnsi="Arial" w:cs="Arial"/>
          <w:lang w:val="es-ES_tradn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2033"/>
        <w:gridCol w:w="6761"/>
      </w:tblGrid>
      <w:tr w:rsidR="004D7FD5" w:rsidRPr="00A41A6B" w:rsidTr="00D14D20">
        <w:trPr>
          <w:trHeight w:val="1490"/>
        </w:trPr>
        <w:tc>
          <w:tcPr>
            <w:tcW w:w="2033" w:type="dxa"/>
            <w:shd w:val="clear" w:color="auto" w:fill="auto"/>
          </w:tcPr>
          <w:p w:rsidR="00D361EC" w:rsidRPr="00A41A6B" w:rsidRDefault="00D14D20" w:rsidP="004D7FD5">
            <w:pPr>
              <w:pStyle w:val="Ttulo4"/>
              <w:outlineLvl w:val="3"/>
              <w:rPr>
                <w:color w:val="FFFFFF" w:themeColor="background1"/>
                <w:lang w:val="es-ES_tradnl"/>
              </w:rPr>
            </w:pPr>
            <w:r w:rsidRPr="00A41A6B">
              <w:rPr>
                <w:noProof/>
                <w:color w:val="FFFFFF" w:themeColor="background1"/>
                <w:lang w:val="es-HN" w:eastAsia="es-HN"/>
              </w:rPr>
              <w:lastRenderedPageBreak/>
              <w:drawing>
                <wp:anchor distT="0" distB="0" distL="114300" distR="114300" simplePos="0" relativeHeight="251681280" behindDoc="0" locked="0" layoutInCell="1" allowOverlap="1">
                  <wp:simplePos x="0" y="0"/>
                  <wp:positionH relativeFrom="column">
                    <wp:posOffset>19359</wp:posOffset>
                  </wp:positionH>
                  <wp:positionV relativeFrom="paragraph">
                    <wp:posOffset>624</wp:posOffset>
                  </wp:positionV>
                  <wp:extent cx="922375" cy="922375"/>
                  <wp:effectExtent l="0" t="0" r="0" b="0"/>
                  <wp:wrapSquare wrapText="bothSides"/>
                  <wp:docPr id="2383" name="Picture 2" descr="Image result for free images to use FLOWCHART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free images to use FLOWCHART PEOPLE"/>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22375" cy="922375"/>
                          </a:xfrm>
                          <a:prstGeom prst="rect">
                            <a:avLst/>
                          </a:prstGeom>
                          <a:noFill/>
                          <a:extLst/>
                        </pic:spPr>
                      </pic:pic>
                    </a:graphicData>
                  </a:graphic>
                </wp:anchor>
              </w:drawing>
            </w:r>
          </w:p>
        </w:tc>
        <w:tc>
          <w:tcPr>
            <w:tcW w:w="6761" w:type="dxa"/>
            <w:shd w:val="clear" w:color="auto" w:fill="2E74B5" w:themeFill="accent1" w:themeFillShade="BF"/>
            <w:vAlign w:val="center"/>
          </w:tcPr>
          <w:p w:rsidR="00D361EC" w:rsidRPr="00A41A6B" w:rsidRDefault="00D14D20" w:rsidP="00D14D20">
            <w:pPr>
              <w:pStyle w:val="Ttulo1"/>
              <w:outlineLvl w:val="0"/>
              <w:rPr>
                <w:b/>
                <w:color w:val="FFFFFF" w:themeColor="background1"/>
                <w:sz w:val="28"/>
                <w:szCs w:val="28"/>
                <w:lang w:val="es-ES_tradnl"/>
              </w:rPr>
            </w:pPr>
            <w:bookmarkStart w:id="12" w:name="_Toc511116234"/>
            <w:r w:rsidRPr="00A41A6B">
              <w:rPr>
                <w:b/>
                <w:color w:val="FFFFFF" w:themeColor="background1"/>
                <w:sz w:val="28"/>
                <w:szCs w:val="28"/>
                <w:lang w:val="es-ES_tradnl"/>
              </w:rPr>
              <w:t xml:space="preserve">Descripción de los </w:t>
            </w:r>
            <w:r w:rsidR="00705EA0" w:rsidRPr="00A41A6B">
              <w:rPr>
                <w:b/>
                <w:color w:val="FFFFFF" w:themeColor="background1"/>
                <w:sz w:val="28"/>
                <w:szCs w:val="28"/>
                <w:lang w:val="es-ES_tradnl"/>
              </w:rPr>
              <w:t>Procesos Sustantivo</w:t>
            </w:r>
            <w:r w:rsidRPr="00A41A6B">
              <w:rPr>
                <w:b/>
                <w:color w:val="FFFFFF" w:themeColor="background1"/>
                <w:sz w:val="28"/>
                <w:szCs w:val="28"/>
                <w:lang w:val="es-ES_tradnl"/>
              </w:rPr>
              <w:t>s</w:t>
            </w:r>
            <w:bookmarkEnd w:id="12"/>
          </w:p>
        </w:tc>
      </w:tr>
    </w:tbl>
    <w:p w:rsidR="00653A4C" w:rsidRPr="00A41A6B" w:rsidRDefault="00653A4C" w:rsidP="00A92FAF">
      <w:pPr>
        <w:spacing w:after="0" w:line="240" w:lineRule="auto"/>
        <w:rPr>
          <w:rFonts w:ascii="Arial" w:hAnsi="Arial" w:cs="Arial"/>
          <w:u w:val="single"/>
          <w:lang w:val="es-ES_tradnl"/>
        </w:rPr>
      </w:pPr>
    </w:p>
    <w:p w:rsidR="00D42FF5" w:rsidRPr="00A41A6B" w:rsidRDefault="00D42FF5" w:rsidP="00D42FF5">
      <w:pPr>
        <w:pStyle w:val="Ttulo2"/>
        <w:rPr>
          <w:sz w:val="24"/>
          <w:szCs w:val="24"/>
          <w:lang w:val="es-ES_tradnl"/>
        </w:rPr>
      </w:pPr>
      <w:bookmarkStart w:id="13" w:name="_Toc511116235"/>
      <w:r w:rsidRPr="00A41A6B">
        <w:rPr>
          <w:b/>
          <w:sz w:val="24"/>
          <w:szCs w:val="24"/>
          <w:lang w:val="es-ES_tradnl"/>
        </w:rPr>
        <w:t xml:space="preserve">Etapas para la </w:t>
      </w:r>
      <w:r w:rsidR="009154FB" w:rsidRPr="00A41A6B">
        <w:rPr>
          <w:b/>
          <w:sz w:val="24"/>
          <w:szCs w:val="24"/>
          <w:lang w:val="es-ES_tradnl"/>
        </w:rPr>
        <w:t>descripción</w:t>
      </w:r>
      <w:r w:rsidRPr="00A41A6B">
        <w:rPr>
          <w:b/>
          <w:sz w:val="24"/>
          <w:szCs w:val="24"/>
          <w:lang w:val="es-ES_tradnl"/>
        </w:rPr>
        <w:t xml:space="preserve"> de los procesos</w:t>
      </w:r>
      <w:r w:rsidR="009154FB" w:rsidRPr="00A41A6B">
        <w:rPr>
          <w:b/>
          <w:sz w:val="24"/>
          <w:szCs w:val="24"/>
          <w:lang w:val="es-ES_tradnl"/>
        </w:rPr>
        <w:t xml:space="preserve"> sustantivos</w:t>
      </w:r>
      <w:bookmarkEnd w:id="13"/>
    </w:p>
    <w:p w:rsidR="00D42FF5" w:rsidRPr="00A41A6B" w:rsidRDefault="00D42FF5" w:rsidP="00A92FAF">
      <w:pPr>
        <w:spacing w:after="0" w:line="240" w:lineRule="auto"/>
        <w:rPr>
          <w:rFonts w:ascii="Arial" w:hAnsi="Arial" w:cs="Arial"/>
          <w:b/>
          <w:u w:val="single"/>
          <w:lang w:val="es-ES_tradnl"/>
        </w:rPr>
      </w:pPr>
    </w:p>
    <w:p w:rsidR="00A92FAF" w:rsidRPr="00A41A6B" w:rsidRDefault="00A92FAF" w:rsidP="009154FB">
      <w:pPr>
        <w:pStyle w:val="Ttulo3"/>
        <w:rPr>
          <w:sz w:val="22"/>
          <w:szCs w:val="22"/>
          <w:lang w:val="es-ES_tradnl"/>
        </w:rPr>
      </w:pPr>
      <w:bookmarkStart w:id="14" w:name="_Toc511116236"/>
      <w:r w:rsidRPr="00A41A6B">
        <w:rPr>
          <w:sz w:val="22"/>
          <w:szCs w:val="22"/>
          <w:lang w:val="es-ES_tradnl"/>
        </w:rPr>
        <w:t>Paso 1: definición del proceso</w:t>
      </w:r>
      <w:bookmarkEnd w:id="14"/>
    </w:p>
    <w:p w:rsidR="001F529B" w:rsidRPr="00A41A6B" w:rsidRDefault="001F529B" w:rsidP="00A92FAF">
      <w:pPr>
        <w:spacing w:after="0" w:line="240" w:lineRule="auto"/>
        <w:jc w:val="both"/>
        <w:rPr>
          <w:rFonts w:ascii="Arial" w:hAnsi="Arial" w:cs="Arial"/>
          <w:lang w:val="es-ES_tradnl"/>
        </w:rPr>
      </w:pPr>
    </w:p>
    <w:p w:rsidR="001F529B" w:rsidRPr="00A41A6B" w:rsidRDefault="007373A3" w:rsidP="00540549">
      <w:pPr>
        <w:pStyle w:val="Prrafodelista"/>
        <w:numPr>
          <w:ilvl w:val="0"/>
          <w:numId w:val="11"/>
        </w:numPr>
        <w:spacing w:after="0"/>
        <w:jc w:val="both"/>
        <w:rPr>
          <w:rFonts w:ascii="Arial" w:hAnsi="Arial" w:cs="Arial"/>
          <w:lang w:val="es-ES_tradnl"/>
        </w:rPr>
      </w:pPr>
      <w:r w:rsidRPr="00A41A6B">
        <w:rPr>
          <w:rFonts w:ascii="Arial" w:hAnsi="Arial" w:cs="Arial"/>
          <w:b/>
          <w:u w:val="single"/>
          <w:lang w:val="es-ES_tradnl"/>
        </w:rPr>
        <w:t>Tí</w:t>
      </w:r>
      <w:r w:rsidR="001F529B" w:rsidRPr="00A41A6B">
        <w:rPr>
          <w:rFonts w:ascii="Arial" w:hAnsi="Arial" w:cs="Arial"/>
          <w:b/>
          <w:u w:val="single"/>
          <w:lang w:val="es-ES_tradnl"/>
        </w:rPr>
        <w:t>tulo:</w:t>
      </w:r>
      <w:r w:rsidR="001F529B" w:rsidRPr="00A41A6B">
        <w:rPr>
          <w:rFonts w:ascii="Arial" w:hAnsi="Arial" w:cs="Arial"/>
          <w:lang w:val="es-ES_tradnl"/>
        </w:rPr>
        <w:t xml:space="preserve"> </w:t>
      </w:r>
      <w:r w:rsidR="00D14D20" w:rsidRPr="00A41A6B">
        <w:rPr>
          <w:rFonts w:ascii="Arial" w:hAnsi="Arial" w:cs="Arial"/>
          <w:lang w:val="es-ES_tradnl"/>
        </w:rPr>
        <w:t>e</w:t>
      </w:r>
      <w:r w:rsidR="001F529B" w:rsidRPr="00A41A6B">
        <w:rPr>
          <w:rFonts w:ascii="Arial" w:hAnsi="Arial" w:cs="Arial"/>
          <w:lang w:val="es-ES_tradnl"/>
        </w:rPr>
        <w:t>scribir el nombre y código del proceso, que será el mismo que aparece en el índice</w:t>
      </w:r>
      <w:r w:rsidR="00973C27" w:rsidRPr="00A41A6B">
        <w:rPr>
          <w:rFonts w:ascii="Arial" w:hAnsi="Arial" w:cs="Arial"/>
          <w:lang w:val="es-ES_tradnl"/>
        </w:rPr>
        <w:t xml:space="preserve"> y el mismo que se</w:t>
      </w:r>
      <w:r w:rsidRPr="00A41A6B">
        <w:rPr>
          <w:rFonts w:ascii="Arial" w:hAnsi="Arial" w:cs="Arial"/>
          <w:lang w:val="es-ES_tradnl"/>
        </w:rPr>
        <w:t xml:space="preserve"> utilizará en todo el documento al referirse a </w:t>
      </w:r>
      <w:r w:rsidR="001F4713" w:rsidRPr="00A41A6B">
        <w:rPr>
          <w:rFonts w:ascii="Arial" w:hAnsi="Arial" w:cs="Arial"/>
          <w:lang w:val="es-ES_tradnl"/>
        </w:rPr>
        <w:t>él</w:t>
      </w:r>
      <w:r w:rsidR="001F529B" w:rsidRPr="00A41A6B">
        <w:rPr>
          <w:rFonts w:ascii="Arial" w:hAnsi="Arial" w:cs="Arial"/>
          <w:lang w:val="es-ES_tradnl"/>
        </w:rPr>
        <w:t>.</w:t>
      </w:r>
      <w:r w:rsidRPr="00A41A6B">
        <w:rPr>
          <w:rFonts w:ascii="Arial" w:hAnsi="Arial" w:cs="Arial"/>
          <w:lang w:val="es-ES_tradnl"/>
        </w:rPr>
        <w:t xml:space="preserve"> </w:t>
      </w:r>
    </w:p>
    <w:p w:rsidR="00D14D20" w:rsidRPr="00A41A6B" w:rsidRDefault="00D14D20" w:rsidP="00D14D20">
      <w:pPr>
        <w:pStyle w:val="Prrafodelista"/>
        <w:spacing w:after="0"/>
        <w:ind w:left="360"/>
        <w:jc w:val="both"/>
        <w:rPr>
          <w:rFonts w:ascii="Arial" w:hAnsi="Arial" w:cs="Arial"/>
          <w:lang w:val="es-ES_tradnl"/>
        </w:rPr>
      </w:pPr>
    </w:p>
    <w:p w:rsidR="00837C6B" w:rsidRDefault="001F4713" w:rsidP="00540549">
      <w:pPr>
        <w:pStyle w:val="Prrafodelista"/>
        <w:numPr>
          <w:ilvl w:val="0"/>
          <w:numId w:val="11"/>
        </w:numPr>
        <w:spacing w:after="0"/>
        <w:jc w:val="both"/>
        <w:rPr>
          <w:rFonts w:ascii="Arial" w:hAnsi="Arial" w:cs="Arial"/>
          <w:lang w:val="es-ES_tradnl"/>
        </w:rPr>
      </w:pPr>
      <w:r>
        <w:rPr>
          <w:rFonts w:ascii="Arial" w:hAnsi="Arial" w:cs="Arial"/>
          <w:b/>
          <w:u w:val="single"/>
          <w:lang w:val="es-ES_tradnl"/>
        </w:rPr>
        <w:t>Descripción</w:t>
      </w:r>
      <w:r w:rsidR="001F529B" w:rsidRPr="00A41A6B">
        <w:rPr>
          <w:rFonts w:ascii="Arial" w:hAnsi="Arial" w:cs="Arial"/>
          <w:b/>
          <w:lang w:val="es-ES_tradnl"/>
        </w:rPr>
        <w:t>:</w:t>
      </w:r>
      <w:r w:rsidR="001F529B" w:rsidRPr="00A41A6B">
        <w:rPr>
          <w:rFonts w:ascii="Arial" w:hAnsi="Arial" w:cs="Arial"/>
          <w:lang w:val="es-ES_tradnl"/>
        </w:rPr>
        <w:t xml:space="preserve"> </w:t>
      </w:r>
      <w:r w:rsidR="00A92FAF" w:rsidRPr="00A41A6B">
        <w:rPr>
          <w:rFonts w:ascii="Arial" w:hAnsi="Arial" w:cs="Arial"/>
          <w:lang w:val="es-ES_tradnl"/>
        </w:rPr>
        <w:t>redactar un texto corto</w:t>
      </w:r>
      <w:r w:rsidR="001F529B" w:rsidRPr="00A41A6B">
        <w:rPr>
          <w:rFonts w:ascii="Arial" w:hAnsi="Arial" w:cs="Arial"/>
          <w:lang w:val="es-ES_tradnl"/>
        </w:rPr>
        <w:t xml:space="preserve"> </w:t>
      </w:r>
      <w:r w:rsidR="00A92FAF" w:rsidRPr="00A41A6B">
        <w:rPr>
          <w:rFonts w:ascii="Arial" w:hAnsi="Arial" w:cs="Arial"/>
          <w:lang w:val="es-ES_tradnl"/>
        </w:rPr>
        <w:t>que le otorgue identidad específica al proceso; y que contenga las pal</w:t>
      </w:r>
      <w:r w:rsidR="00D33F15" w:rsidRPr="00A41A6B">
        <w:rPr>
          <w:rFonts w:ascii="Arial" w:hAnsi="Arial" w:cs="Arial"/>
          <w:lang w:val="es-ES_tradnl"/>
        </w:rPr>
        <w:t xml:space="preserve">abras clave, para </w:t>
      </w:r>
      <w:r w:rsidR="00A41A6B" w:rsidRPr="00A41A6B">
        <w:rPr>
          <w:rFonts w:ascii="Arial" w:hAnsi="Arial" w:cs="Arial"/>
          <w:lang w:val="es-ES_tradnl"/>
        </w:rPr>
        <w:t>que,</w:t>
      </w:r>
      <w:r w:rsidR="00D33F15" w:rsidRPr="00A41A6B">
        <w:rPr>
          <w:rFonts w:ascii="Arial" w:hAnsi="Arial" w:cs="Arial"/>
          <w:lang w:val="es-ES_tradnl"/>
        </w:rPr>
        <w:t xml:space="preserve"> por medio de una explicación </w:t>
      </w:r>
      <w:r w:rsidR="00075E26" w:rsidRPr="00A41A6B">
        <w:rPr>
          <w:rFonts w:ascii="Arial" w:hAnsi="Arial" w:cs="Arial"/>
          <w:lang w:val="es-ES_tradnl"/>
        </w:rPr>
        <w:t xml:space="preserve">breve y sencilla, </w:t>
      </w:r>
      <w:r w:rsidR="00A92FAF" w:rsidRPr="00A41A6B">
        <w:rPr>
          <w:rFonts w:ascii="Arial" w:hAnsi="Arial" w:cs="Arial"/>
          <w:lang w:val="es-ES_tradnl"/>
        </w:rPr>
        <w:t xml:space="preserve">evite ambigüedades e </w:t>
      </w:r>
      <w:r w:rsidR="00D33F15" w:rsidRPr="00A41A6B">
        <w:rPr>
          <w:rFonts w:ascii="Arial" w:hAnsi="Arial" w:cs="Arial"/>
          <w:lang w:val="es-ES_tradnl"/>
        </w:rPr>
        <w:t xml:space="preserve">imprecisiones </w:t>
      </w:r>
      <w:r w:rsidR="007373A3" w:rsidRPr="00A41A6B">
        <w:rPr>
          <w:rFonts w:ascii="Arial" w:hAnsi="Arial" w:cs="Arial"/>
          <w:lang w:val="es-ES_tradnl"/>
        </w:rPr>
        <w:t>en el entendido</w:t>
      </w:r>
      <w:r w:rsidR="00A92FAF" w:rsidRPr="00A41A6B">
        <w:rPr>
          <w:rFonts w:ascii="Arial" w:hAnsi="Arial" w:cs="Arial"/>
          <w:lang w:val="es-ES_tradnl"/>
        </w:rPr>
        <w:t>.</w:t>
      </w:r>
    </w:p>
    <w:p w:rsidR="00B46006" w:rsidRPr="00B46006" w:rsidRDefault="00B46006" w:rsidP="00B46006">
      <w:pPr>
        <w:pStyle w:val="Prrafodelista"/>
        <w:rPr>
          <w:rFonts w:ascii="Arial" w:hAnsi="Arial" w:cs="Arial"/>
          <w:lang w:val="es-ES_tradnl"/>
        </w:rPr>
      </w:pPr>
    </w:p>
    <w:p w:rsidR="00B46006" w:rsidRPr="00B46006" w:rsidRDefault="00B46006" w:rsidP="00540549">
      <w:pPr>
        <w:pStyle w:val="Prrafodelista"/>
        <w:numPr>
          <w:ilvl w:val="0"/>
          <w:numId w:val="11"/>
        </w:numPr>
        <w:spacing w:after="0"/>
        <w:jc w:val="both"/>
        <w:rPr>
          <w:rFonts w:ascii="Arial" w:hAnsi="Arial" w:cs="Arial"/>
          <w:lang w:val="es-ES_tradnl"/>
        </w:rPr>
      </w:pPr>
      <w:r w:rsidRPr="00B46006">
        <w:rPr>
          <w:rFonts w:ascii="Arial" w:hAnsi="Arial" w:cs="Arial"/>
          <w:b/>
          <w:u w:val="single"/>
          <w:lang w:val="es-ES_tradnl"/>
        </w:rPr>
        <w:t>Justificación</w:t>
      </w:r>
      <w:r w:rsidRPr="00B46006">
        <w:rPr>
          <w:rFonts w:ascii="Arial" w:hAnsi="Arial" w:cs="Arial"/>
          <w:b/>
          <w:lang w:val="es-ES_tradnl"/>
        </w:rPr>
        <w:t xml:space="preserve">: </w:t>
      </w:r>
      <w:r w:rsidRPr="00B46006">
        <w:rPr>
          <w:rFonts w:ascii="Arial" w:hAnsi="Arial" w:cs="Arial"/>
          <w:lang w:val="es-ES_tradnl"/>
        </w:rPr>
        <w:t xml:space="preserve">redactar un texto </w:t>
      </w:r>
      <w:r>
        <w:rPr>
          <w:rFonts w:ascii="Arial" w:hAnsi="Arial" w:cs="Arial"/>
          <w:lang w:val="es-ES_tradnl"/>
        </w:rPr>
        <w:t xml:space="preserve">donde se justifique el proceso en relación a las funciones que le corresponden a la Dependencia de la Secretaria de Educación. </w:t>
      </w:r>
      <w:r w:rsidRPr="00B46006">
        <w:rPr>
          <w:rFonts w:ascii="Arial" w:hAnsi="Arial" w:cs="Arial"/>
          <w:lang w:val="es-ES_tradnl"/>
        </w:rPr>
        <w:t xml:space="preserve"> </w:t>
      </w:r>
    </w:p>
    <w:p w:rsidR="00D14D20" w:rsidRPr="00A41A6B" w:rsidRDefault="00D14D20" w:rsidP="00D14D20">
      <w:pPr>
        <w:spacing w:after="0"/>
        <w:jc w:val="both"/>
        <w:rPr>
          <w:rFonts w:ascii="Arial" w:hAnsi="Arial" w:cs="Arial"/>
          <w:b/>
          <w:lang w:val="es-ES_tradnl"/>
        </w:rPr>
      </w:pPr>
    </w:p>
    <w:p w:rsidR="00D42FF5" w:rsidRPr="00A41A6B" w:rsidRDefault="00D42FF5" w:rsidP="00540549">
      <w:pPr>
        <w:pStyle w:val="Prrafodelista"/>
        <w:numPr>
          <w:ilvl w:val="0"/>
          <w:numId w:val="11"/>
        </w:numPr>
        <w:spacing w:after="0"/>
        <w:jc w:val="both"/>
        <w:rPr>
          <w:rFonts w:ascii="Arial" w:hAnsi="Arial" w:cs="Arial"/>
          <w:lang w:val="es-ES_tradnl"/>
        </w:rPr>
      </w:pPr>
      <w:r w:rsidRPr="00A41A6B">
        <w:rPr>
          <w:rFonts w:ascii="Arial" w:hAnsi="Arial" w:cs="Arial"/>
          <w:b/>
          <w:u w:val="single"/>
          <w:lang w:val="es-ES_tradnl"/>
        </w:rPr>
        <w:t>Objetivo del Proceso</w:t>
      </w:r>
      <w:r w:rsidRPr="00A41A6B">
        <w:rPr>
          <w:rFonts w:ascii="Arial" w:hAnsi="Arial" w:cs="Arial"/>
          <w:b/>
          <w:lang w:val="es-ES_tradnl"/>
        </w:rPr>
        <w:t>:</w:t>
      </w:r>
      <w:r w:rsidRPr="00A41A6B">
        <w:rPr>
          <w:rFonts w:ascii="Arial" w:hAnsi="Arial" w:cs="Arial"/>
          <w:lang w:val="es-ES_tradnl"/>
        </w:rPr>
        <w:t xml:space="preserve"> </w:t>
      </w:r>
      <w:r w:rsidR="007373A3" w:rsidRPr="00A41A6B">
        <w:rPr>
          <w:rFonts w:ascii="Arial" w:hAnsi="Arial" w:cs="Arial"/>
          <w:lang w:val="es-ES_tradnl"/>
        </w:rPr>
        <w:t xml:space="preserve">Definir </w:t>
      </w:r>
      <w:r w:rsidRPr="00A41A6B">
        <w:rPr>
          <w:rFonts w:ascii="Arial" w:hAnsi="Arial" w:cs="Arial"/>
          <w:lang w:val="es-ES_tradnl"/>
        </w:rPr>
        <w:t>la condición o resultado cuantificable que debe ser alcanzado y</w:t>
      </w:r>
      <w:r w:rsidR="00973C27" w:rsidRPr="00A41A6B">
        <w:rPr>
          <w:rFonts w:ascii="Arial" w:hAnsi="Arial" w:cs="Arial"/>
          <w:lang w:val="es-ES_tradnl"/>
        </w:rPr>
        <w:t xml:space="preserve"> mantenido con la aplicación de </w:t>
      </w:r>
      <w:r w:rsidR="007373A3" w:rsidRPr="00A41A6B">
        <w:rPr>
          <w:rFonts w:ascii="Arial" w:hAnsi="Arial" w:cs="Arial"/>
          <w:lang w:val="es-ES_tradnl"/>
        </w:rPr>
        <w:t>los</w:t>
      </w:r>
      <w:r w:rsidRPr="00A41A6B">
        <w:rPr>
          <w:rFonts w:ascii="Arial" w:hAnsi="Arial" w:cs="Arial"/>
          <w:lang w:val="es-ES_tradnl"/>
        </w:rPr>
        <w:t xml:space="preserve"> procedimiento</w:t>
      </w:r>
      <w:r w:rsidR="007373A3" w:rsidRPr="00A41A6B">
        <w:rPr>
          <w:rFonts w:ascii="Arial" w:hAnsi="Arial" w:cs="Arial"/>
          <w:lang w:val="es-ES_tradnl"/>
        </w:rPr>
        <w:t>s o actividades que comprende el proceso, el cual</w:t>
      </w:r>
      <w:r w:rsidRPr="00A41A6B">
        <w:rPr>
          <w:rFonts w:ascii="Arial" w:hAnsi="Arial" w:cs="Arial"/>
          <w:lang w:val="es-ES_tradnl"/>
        </w:rPr>
        <w:t xml:space="preserve"> refleja el valor o beneficio que obtiene el usuario. El </w:t>
      </w:r>
      <w:r w:rsidR="007373A3" w:rsidRPr="00A41A6B">
        <w:rPr>
          <w:rFonts w:ascii="Arial" w:hAnsi="Arial" w:cs="Arial"/>
          <w:lang w:val="es-ES_tradnl"/>
        </w:rPr>
        <w:t>objetivo</w:t>
      </w:r>
      <w:r w:rsidRPr="00A41A6B">
        <w:rPr>
          <w:rFonts w:ascii="Arial" w:hAnsi="Arial" w:cs="Arial"/>
          <w:lang w:val="es-ES_tradnl"/>
        </w:rPr>
        <w:t xml:space="preserve"> debe redactarse en forma breve y concisa; se especificará los resultados o condiciones que desean lograr, e iniciará con un verbo en infinitivo</w:t>
      </w:r>
      <w:r w:rsidR="007373A3" w:rsidRPr="00A41A6B">
        <w:rPr>
          <w:rFonts w:ascii="Arial" w:hAnsi="Arial" w:cs="Arial"/>
          <w:lang w:val="es-ES_tradnl"/>
        </w:rPr>
        <w:t>.</w:t>
      </w:r>
    </w:p>
    <w:p w:rsidR="00A92FAF" w:rsidRPr="00A41A6B" w:rsidRDefault="00A92FAF" w:rsidP="009F1543">
      <w:pPr>
        <w:spacing w:after="0" w:line="240" w:lineRule="auto"/>
        <w:rPr>
          <w:rFonts w:ascii="Arial" w:hAnsi="Arial" w:cs="Arial"/>
          <w:lang w:val="es-ES_tradnl"/>
        </w:rPr>
      </w:pPr>
    </w:p>
    <w:p w:rsidR="00A92FAF" w:rsidRPr="00A41A6B" w:rsidRDefault="00A92FAF" w:rsidP="009154FB">
      <w:pPr>
        <w:pStyle w:val="Ttulo3"/>
        <w:rPr>
          <w:sz w:val="22"/>
          <w:szCs w:val="22"/>
          <w:lang w:val="es-ES_tradnl"/>
        </w:rPr>
      </w:pPr>
      <w:bookmarkStart w:id="15" w:name="_Toc511116237"/>
      <w:r w:rsidRPr="00A41A6B">
        <w:rPr>
          <w:sz w:val="22"/>
          <w:szCs w:val="22"/>
          <w:lang w:val="es-ES_tradnl"/>
        </w:rPr>
        <w:t>Paso 2: definición de los límites del proceso</w:t>
      </w:r>
      <w:bookmarkEnd w:id="15"/>
    </w:p>
    <w:p w:rsidR="003B5664" w:rsidRPr="00A41A6B" w:rsidRDefault="003B5664" w:rsidP="00A92FAF">
      <w:pPr>
        <w:spacing w:after="0" w:line="240" w:lineRule="auto"/>
        <w:jc w:val="both"/>
        <w:rPr>
          <w:rFonts w:ascii="Arial" w:hAnsi="Arial" w:cs="Arial"/>
          <w:lang w:val="es-ES_tradnl"/>
        </w:rPr>
      </w:pPr>
    </w:p>
    <w:p w:rsidR="001F529B" w:rsidRPr="00A41A6B" w:rsidRDefault="001F529B" w:rsidP="00540549">
      <w:pPr>
        <w:pStyle w:val="Prrafodelista"/>
        <w:numPr>
          <w:ilvl w:val="0"/>
          <w:numId w:val="12"/>
        </w:numPr>
        <w:spacing w:after="0"/>
        <w:jc w:val="both"/>
        <w:rPr>
          <w:rFonts w:ascii="Arial" w:hAnsi="Arial" w:cs="Arial"/>
          <w:lang w:val="es-ES_tradnl"/>
        </w:rPr>
      </w:pPr>
      <w:r w:rsidRPr="00A41A6B">
        <w:rPr>
          <w:rFonts w:ascii="Arial" w:hAnsi="Arial" w:cs="Arial"/>
          <w:b/>
          <w:u w:val="single"/>
          <w:lang w:val="es-ES_tradnl"/>
        </w:rPr>
        <w:t>Alcance</w:t>
      </w:r>
      <w:r w:rsidRPr="00A41A6B">
        <w:rPr>
          <w:rFonts w:ascii="Arial" w:hAnsi="Arial" w:cs="Arial"/>
          <w:b/>
          <w:lang w:val="es-ES_tradnl"/>
        </w:rPr>
        <w:t>:</w:t>
      </w:r>
      <w:r w:rsidRPr="00A41A6B">
        <w:rPr>
          <w:rFonts w:ascii="Arial" w:hAnsi="Arial" w:cs="Arial"/>
          <w:lang w:val="es-ES_tradnl"/>
        </w:rPr>
        <w:t xml:space="preserve"> </w:t>
      </w:r>
      <w:r w:rsidR="0019292F" w:rsidRPr="00A41A6B">
        <w:rPr>
          <w:rFonts w:ascii="Arial" w:hAnsi="Arial" w:cs="Arial"/>
          <w:lang w:val="es-ES_tradnl"/>
        </w:rPr>
        <w:t>De</w:t>
      </w:r>
      <w:r w:rsidRPr="00A41A6B">
        <w:rPr>
          <w:rFonts w:ascii="Arial" w:hAnsi="Arial" w:cs="Arial"/>
          <w:lang w:val="es-ES_tradnl"/>
        </w:rPr>
        <w:t>scrib</w:t>
      </w:r>
      <w:r w:rsidR="0019292F" w:rsidRPr="00A41A6B">
        <w:rPr>
          <w:rFonts w:ascii="Arial" w:hAnsi="Arial" w:cs="Arial"/>
          <w:lang w:val="es-ES_tradnl"/>
        </w:rPr>
        <w:t>ir</w:t>
      </w:r>
      <w:r w:rsidRPr="00A41A6B">
        <w:rPr>
          <w:rFonts w:ascii="Arial" w:hAnsi="Arial" w:cs="Arial"/>
          <w:lang w:val="es-ES_tradnl"/>
        </w:rPr>
        <w:t xml:space="preserve"> brevemente el área o campo de aplicación del proce</w:t>
      </w:r>
      <w:r w:rsidR="007373A3" w:rsidRPr="00A41A6B">
        <w:rPr>
          <w:rFonts w:ascii="Arial" w:hAnsi="Arial" w:cs="Arial"/>
          <w:lang w:val="es-ES_tradnl"/>
        </w:rPr>
        <w:t>so</w:t>
      </w:r>
      <w:r w:rsidR="003F19FD" w:rsidRPr="00A41A6B">
        <w:rPr>
          <w:rFonts w:ascii="Arial" w:hAnsi="Arial" w:cs="Arial"/>
          <w:lang w:val="es-ES_tradnl"/>
        </w:rPr>
        <w:t>, es decir: a quiénes afecta,</w:t>
      </w:r>
      <w:r w:rsidRPr="00A41A6B">
        <w:rPr>
          <w:rFonts w:ascii="Arial" w:hAnsi="Arial" w:cs="Arial"/>
          <w:lang w:val="es-ES_tradnl"/>
        </w:rPr>
        <w:t xml:space="preserve"> </w:t>
      </w:r>
      <w:r w:rsidR="0019292F" w:rsidRPr="00A41A6B">
        <w:rPr>
          <w:rFonts w:ascii="Arial" w:hAnsi="Arial" w:cs="Arial"/>
          <w:lang w:val="es-ES_tradnl"/>
        </w:rPr>
        <w:t xml:space="preserve">quiénes intervienen en el proceso, </w:t>
      </w:r>
      <w:r w:rsidRPr="00A41A6B">
        <w:rPr>
          <w:rFonts w:ascii="Arial" w:hAnsi="Arial" w:cs="Arial"/>
          <w:lang w:val="es-ES_tradnl"/>
        </w:rPr>
        <w:t>qué límites e influencia tiene</w:t>
      </w:r>
      <w:r w:rsidR="0019292F" w:rsidRPr="00A41A6B">
        <w:rPr>
          <w:rFonts w:ascii="Arial" w:hAnsi="Arial" w:cs="Arial"/>
          <w:lang w:val="es-ES_tradnl"/>
        </w:rPr>
        <w:t xml:space="preserve"> este</w:t>
      </w:r>
      <w:r w:rsidR="003F19FD" w:rsidRPr="00A41A6B">
        <w:rPr>
          <w:rFonts w:ascii="Arial" w:hAnsi="Arial" w:cs="Arial"/>
          <w:lang w:val="es-ES_tradnl"/>
        </w:rPr>
        <w:t>.</w:t>
      </w:r>
    </w:p>
    <w:p w:rsidR="003F19FD" w:rsidRPr="00A41A6B" w:rsidRDefault="003F19FD" w:rsidP="003A0FFF">
      <w:pPr>
        <w:pStyle w:val="Prrafodelista"/>
        <w:spacing w:after="0"/>
        <w:ind w:left="360"/>
        <w:jc w:val="both"/>
        <w:rPr>
          <w:rFonts w:ascii="Arial" w:hAnsi="Arial" w:cs="Arial"/>
          <w:lang w:val="es-ES_tradnl"/>
        </w:rPr>
      </w:pPr>
    </w:p>
    <w:p w:rsidR="00A92FAF" w:rsidRPr="00A41A6B" w:rsidRDefault="00A92FAF" w:rsidP="003A0FFF">
      <w:pPr>
        <w:spacing w:after="0"/>
        <w:jc w:val="both"/>
        <w:rPr>
          <w:rFonts w:ascii="Arial" w:hAnsi="Arial" w:cs="Arial"/>
          <w:lang w:val="es-ES_tradnl"/>
        </w:rPr>
      </w:pPr>
      <w:r w:rsidRPr="00A41A6B">
        <w:rPr>
          <w:rFonts w:ascii="Arial" w:hAnsi="Arial" w:cs="Arial"/>
          <w:lang w:val="es-ES_tradnl"/>
        </w:rPr>
        <w:t>Para ello, es necesario establece</w:t>
      </w:r>
      <w:r w:rsidR="003F19FD" w:rsidRPr="00A41A6B">
        <w:rPr>
          <w:rFonts w:ascii="Arial" w:hAnsi="Arial" w:cs="Arial"/>
          <w:lang w:val="es-ES_tradnl"/>
        </w:rPr>
        <w:t>r el punto de inicio</w:t>
      </w:r>
      <w:r w:rsidRPr="00A41A6B">
        <w:rPr>
          <w:rFonts w:ascii="Arial" w:hAnsi="Arial" w:cs="Arial"/>
          <w:lang w:val="es-ES_tradnl"/>
        </w:rPr>
        <w:t xml:space="preserve"> y el punto final del proceso. El inicio del proceso generalmente está configurado por una solicitud o demanda externa; un proceso anterior o previo; o un mandato definido en un instrumento de planificación preest</w:t>
      </w:r>
      <w:r w:rsidR="003F19FD" w:rsidRPr="00A41A6B">
        <w:rPr>
          <w:rFonts w:ascii="Arial" w:hAnsi="Arial" w:cs="Arial"/>
          <w:lang w:val="es-ES_tradnl"/>
        </w:rPr>
        <w:t>ablecido. E</w:t>
      </w:r>
      <w:r w:rsidRPr="00A41A6B">
        <w:rPr>
          <w:rFonts w:ascii="Arial" w:hAnsi="Arial" w:cs="Arial"/>
          <w:lang w:val="es-ES_tradnl"/>
        </w:rPr>
        <w:t>l final del proceso comúnmente está configurado por la entrega o provisión de un producto o servicio administrativo de carácter tangible, como puede ser un documento o informe.</w:t>
      </w:r>
    </w:p>
    <w:p w:rsidR="0037650E" w:rsidRPr="00A41A6B" w:rsidRDefault="0037650E" w:rsidP="003A0FFF">
      <w:pPr>
        <w:spacing w:after="0"/>
        <w:jc w:val="both"/>
        <w:rPr>
          <w:rFonts w:ascii="Arial" w:hAnsi="Arial" w:cs="Arial"/>
          <w:lang w:val="es-ES_tradnl"/>
        </w:rPr>
      </w:pPr>
    </w:p>
    <w:p w:rsidR="003B5664" w:rsidRPr="00A41A6B" w:rsidRDefault="00A92FAF" w:rsidP="00145D91">
      <w:pPr>
        <w:pStyle w:val="Ttulo3"/>
        <w:rPr>
          <w:sz w:val="22"/>
          <w:szCs w:val="22"/>
          <w:lang w:val="es-ES_tradnl"/>
        </w:rPr>
      </w:pPr>
      <w:bookmarkStart w:id="16" w:name="_Toc511116238"/>
      <w:r w:rsidRPr="00A41A6B">
        <w:rPr>
          <w:sz w:val="22"/>
          <w:szCs w:val="22"/>
          <w:lang w:val="es-ES_tradnl"/>
        </w:rPr>
        <w:t>Paso 3: recolección y análisis de información</w:t>
      </w:r>
      <w:bookmarkEnd w:id="16"/>
    </w:p>
    <w:p w:rsidR="0037650E" w:rsidRPr="00A41A6B" w:rsidRDefault="003F19FD" w:rsidP="00540549">
      <w:pPr>
        <w:pStyle w:val="Prrafodelista"/>
        <w:numPr>
          <w:ilvl w:val="0"/>
          <w:numId w:val="13"/>
        </w:numPr>
        <w:spacing w:before="120" w:after="0"/>
        <w:jc w:val="both"/>
        <w:rPr>
          <w:rFonts w:ascii="Arial" w:hAnsi="Arial" w:cs="Arial"/>
          <w:lang w:val="es-ES_tradnl"/>
        </w:rPr>
      </w:pPr>
      <w:r w:rsidRPr="00A41A6B">
        <w:rPr>
          <w:rFonts w:ascii="Arial" w:hAnsi="Arial" w:cs="Arial"/>
          <w:b/>
          <w:u w:val="single"/>
          <w:lang w:val="es-ES_tradnl"/>
        </w:rPr>
        <w:t>R</w:t>
      </w:r>
      <w:r w:rsidR="00A92FAF" w:rsidRPr="00A41A6B">
        <w:rPr>
          <w:rFonts w:ascii="Arial" w:hAnsi="Arial" w:cs="Arial"/>
          <w:b/>
          <w:u w:val="single"/>
          <w:lang w:val="es-ES_tradnl"/>
        </w:rPr>
        <w:t>ecolección y análisis de la información</w:t>
      </w:r>
      <w:r w:rsidRPr="00A41A6B">
        <w:rPr>
          <w:rFonts w:ascii="Arial" w:hAnsi="Arial" w:cs="Arial"/>
          <w:b/>
          <w:lang w:val="es-ES_tradnl"/>
        </w:rPr>
        <w:t>:</w:t>
      </w:r>
      <w:r w:rsidRPr="00A41A6B">
        <w:rPr>
          <w:rFonts w:ascii="Arial" w:hAnsi="Arial" w:cs="Arial"/>
          <w:lang w:val="es-ES_tradnl"/>
        </w:rPr>
        <w:t xml:space="preserve"> C</w:t>
      </w:r>
      <w:r w:rsidR="00A92FAF" w:rsidRPr="00A41A6B">
        <w:rPr>
          <w:rFonts w:ascii="Arial" w:hAnsi="Arial" w:cs="Arial"/>
          <w:lang w:val="es-ES_tradnl"/>
        </w:rPr>
        <w:t xml:space="preserve">onsiste en recabar documentos de diversas fuentes; entre ellas: documentos normativos que regulan el proceso, formatos </w:t>
      </w:r>
      <w:r w:rsidR="00A92FAF" w:rsidRPr="00A41A6B">
        <w:rPr>
          <w:rFonts w:ascii="Arial" w:hAnsi="Arial" w:cs="Arial"/>
          <w:lang w:val="es-ES_tradnl"/>
        </w:rPr>
        <w:lastRenderedPageBreak/>
        <w:t>o formularios utilizados; u otros manuales similares que sirvan de referencia; para su posterior análisis</w:t>
      </w:r>
      <w:r w:rsidR="0019292F" w:rsidRPr="00A41A6B">
        <w:rPr>
          <w:rFonts w:ascii="Arial" w:hAnsi="Arial" w:cs="Arial"/>
          <w:lang w:val="es-ES_tradnl"/>
        </w:rPr>
        <w:t xml:space="preserve"> y diseño del proceso</w:t>
      </w:r>
      <w:r w:rsidR="00A92FAF" w:rsidRPr="00A41A6B">
        <w:rPr>
          <w:rFonts w:ascii="Arial" w:hAnsi="Arial" w:cs="Arial"/>
          <w:lang w:val="es-ES_tradnl"/>
        </w:rPr>
        <w:t>.</w:t>
      </w:r>
      <w:r w:rsidR="00D42FF5" w:rsidRPr="00A41A6B">
        <w:rPr>
          <w:rFonts w:ascii="Arial" w:hAnsi="Arial" w:cs="Arial"/>
          <w:lang w:val="es-ES_tradnl"/>
        </w:rPr>
        <w:t xml:space="preserve"> En el c</w:t>
      </w:r>
      <w:r w:rsidR="0019292F" w:rsidRPr="00A41A6B">
        <w:rPr>
          <w:rFonts w:ascii="Arial" w:hAnsi="Arial" w:cs="Arial"/>
          <w:lang w:val="es-ES_tradnl"/>
        </w:rPr>
        <w:t>aso de contener textos íntegros</w:t>
      </w:r>
      <w:r w:rsidR="00D42FF5" w:rsidRPr="00A41A6B">
        <w:rPr>
          <w:rFonts w:ascii="Arial" w:hAnsi="Arial" w:cs="Arial"/>
          <w:lang w:val="es-ES_tradnl"/>
        </w:rPr>
        <w:t xml:space="preserve"> ya existentes, se deberá señalar la </w:t>
      </w:r>
      <w:r w:rsidR="0019292F" w:rsidRPr="00A41A6B">
        <w:rPr>
          <w:rFonts w:ascii="Arial" w:hAnsi="Arial" w:cs="Arial"/>
          <w:lang w:val="es-ES_tradnl"/>
        </w:rPr>
        <w:t xml:space="preserve">fuente y </w:t>
      </w:r>
      <w:r w:rsidR="00316BFE" w:rsidRPr="00A41A6B">
        <w:rPr>
          <w:rFonts w:ascii="Arial" w:hAnsi="Arial" w:cs="Arial"/>
          <w:lang w:val="es-ES_tradnl"/>
        </w:rPr>
        <w:t>bibliografía.</w:t>
      </w:r>
    </w:p>
    <w:p w:rsidR="00A92FAF" w:rsidRPr="00A41A6B" w:rsidRDefault="00D42FF5" w:rsidP="00540549">
      <w:pPr>
        <w:pStyle w:val="Prrafodelista"/>
        <w:numPr>
          <w:ilvl w:val="0"/>
          <w:numId w:val="13"/>
        </w:numPr>
        <w:spacing w:before="120" w:after="0"/>
        <w:jc w:val="both"/>
        <w:rPr>
          <w:rFonts w:ascii="Arial" w:hAnsi="Arial" w:cs="Arial"/>
          <w:lang w:val="es-ES_tradnl"/>
        </w:rPr>
      </w:pPr>
      <w:r w:rsidRPr="00A41A6B">
        <w:rPr>
          <w:rFonts w:ascii="Arial" w:hAnsi="Arial" w:cs="Arial"/>
          <w:b/>
          <w:u w:val="single"/>
          <w:lang w:val="es-ES_tradnl"/>
        </w:rPr>
        <w:t>Glosario de términos</w:t>
      </w:r>
      <w:r w:rsidR="0019292F" w:rsidRPr="00A41A6B">
        <w:rPr>
          <w:rFonts w:ascii="Arial" w:hAnsi="Arial" w:cs="Arial"/>
          <w:lang w:val="es-ES_tradnl"/>
        </w:rPr>
        <w:t xml:space="preserve">: Consiste en </w:t>
      </w:r>
      <w:r w:rsidRPr="00A41A6B">
        <w:rPr>
          <w:rFonts w:ascii="Arial" w:hAnsi="Arial" w:cs="Arial"/>
          <w:lang w:val="es-ES_tradnl"/>
        </w:rPr>
        <w:t>defini</w:t>
      </w:r>
      <w:r w:rsidR="0019292F" w:rsidRPr="00A41A6B">
        <w:rPr>
          <w:rFonts w:ascii="Arial" w:hAnsi="Arial" w:cs="Arial"/>
          <w:lang w:val="es-ES_tradnl"/>
        </w:rPr>
        <w:t>r</w:t>
      </w:r>
      <w:r w:rsidRPr="00A41A6B">
        <w:rPr>
          <w:rFonts w:ascii="Arial" w:hAnsi="Arial" w:cs="Arial"/>
          <w:lang w:val="es-ES_tradnl"/>
        </w:rPr>
        <w:t xml:space="preserve"> la terminología técnica utilizada en </w:t>
      </w:r>
      <w:r w:rsidR="0019292F" w:rsidRPr="00A41A6B">
        <w:rPr>
          <w:rFonts w:ascii="Arial" w:hAnsi="Arial" w:cs="Arial"/>
          <w:lang w:val="es-ES_tradnl"/>
        </w:rPr>
        <w:t xml:space="preserve">el proceso. </w:t>
      </w:r>
      <w:r w:rsidRPr="00A41A6B">
        <w:rPr>
          <w:rFonts w:ascii="Arial" w:hAnsi="Arial" w:cs="Arial"/>
          <w:lang w:val="es-ES_tradnl"/>
        </w:rPr>
        <w:t>El glosario, presentado por orden alfabétic</w:t>
      </w:r>
      <w:r w:rsidR="0019292F" w:rsidRPr="00A41A6B">
        <w:rPr>
          <w:rFonts w:ascii="Arial" w:hAnsi="Arial" w:cs="Arial"/>
          <w:lang w:val="es-ES_tradnl"/>
        </w:rPr>
        <w:t>o, proporciona elementos para l</w:t>
      </w:r>
      <w:r w:rsidRPr="00A41A6B">
        <w:rPr>
          <w:rFonts w:ascii="Arial" w:hAnsi="Arial" w:cs="Arial"/>
          <w:lang w:val="es-ES_tradnl"/>
        </w:rPr>
        <w:t xml:space="preserve">a adecuada comprensión del mismo, </w:t>
      </w:r>
      <w:r w:rsidR="0019292F" w:rsidRPr="00A41A6B">
        <w:rPr>
          <w:rFonts w:ascii="Arial" w:hAnsi="Arial" w:cs="Arial"/>
          <w:lang w:val="es-ES_tradnl"/>
        </w:rPr>
        <w:t xml:space="preserve">sin caer en falsas interpretaciones y </w:t>
      </w:r>
      <w:r w:rsidRPr="00A41A6B">
        <w:rPr>
          <w:rFonts w:ascii="Arial" w:hAnsi="Arial" w:cs="Arial"/>
          <w:lang w:val="es-ES_tradnl"/>
        </w:rPr>
        <w:t>facilitando su consulta</w:t>
      </w:r>
      <w:r w:rsidR="0019292F" w:rsidRPr="00A41A6B">
        <w:rPr>
          <w:rFonts w:ascii="Arial" w:hAnsi="Arial" w:cs="Arial"/>
          <w:lang w:val="es-ES_tradnl"/>
        </w:rPr>
        <w:t>. Este</w:t>
      </w:r>
      <w:r w:rsidRPr="00A41A6B">
        <w:rPr>
          <w:rFonts w:ascii="Arial" w:hAnsi="Arial" w:cs="Arial"/>
          <w:lang w:val="es-ES_tradnl"/>
        </w:rPr>
        <w:t xml:space="preserve"> deberá pre</w:t>
      </w:r>
      <w:r w:rsidR="0019292F" w:rsidRPr="00A41A6B">
        <w:rPr>
          <w:rFonts w:ascii="Arial" w:hAnsi="Arial" w:cs="Arial"/>
          <w:lang w:val="es-ES_tradnl"/>
        </w:rPr>
        <w:t xml:space="preserve">sentarse en cada procedimiento, y si es posible citar la fuente y bibliografía del término. </w:t>
      </w:r>
    </w:p>
    <w:p w:rsidR="009154FB" w:rsidRPr="00A41A6B" w:rsidRDefault="009154FB" w:rsidP="009154FB">
      <w:pPr>
        <w:pStyle w:val="Prrafodelista"/>
        <w:spacing w:before="120" w:after="0" w:line="240" w:lineRule="auto"/>
        <w:ind w:left="360"/>
        <w:jc w:val="both"/>
        <w:rPr>
          <w:rFonts w:ascii="Arial" w:hAnsi="Arial" w:cs="Arial"/>
          <w:lang w:val="es-ES_tradnl"/>
        </w:rPr>
      </w:pPr>
    </w:p>
    <w:p w:rsidR="003B5664" w:rsidRPr="00A41A6B" w:rsidRDefault="00A92FAF" w:rsidP="009154FB">
      <w:pPr>
        <w:pStyle w:val="Ttulo3"/>
        <w:rPr>
          <w:sz w:val="22"/>
          <w:szCs w:val="22"/>
          <w:lang w:val="es-ES_tradnl"/>
        </w:rPr>
      </w:pPr>
      <w:bookmarkStart w:id="17" w:name="_Toc511116239"/>
      <w:r w:rsidRPr="00A41A6B">
        <w:rPr>
          <w:sz w:val="22"/>
          <w:szCs w:val="22"/>
          <w:lang w:val="es-ES_tradnl"/>
        </w:rPr>
        <w:t>Paso 4: iden</w:t>
      </w:r>
      <w:r w:rsidR="0049513F" w:rsidRPr="00A41A6B">
        <w:rPr>
          <w:sz w:val="22"/>
          <w:szCs w:val="22"/>
          <w:lang w:val="es-ES_tradnl"/>
        </w:rPr>
        <w:t xml:space="preserve">tificación de las actividades, </w:t>
      </w:r>
      <w:r w:rsidRPr="00A41A6B">
        <w:rPr>
          <w:sz w:val="22"/>
          <w:szCs w:val="22"/>
          <w:lang w:val="es-ES_tradnl"/>
        </w:rPr>
        <w:t>responsables</w:t>
      </w:r>
      <w:r w:rsidR="0049513F" w:rsidRPr="00A41A6B">
        <w:rPr>
          <w:sz w:val="22"/>
          <w:szCs w:val="22"/>
          <w:lang w:val="es-ES_tradnl"/>
        </w:rPr>
        <w:t xml:space="preserve"> y formularios</w:t>
      </w:r>
      <w:bookmarkEnd w:id="17"/>
    </w:p>
    <w:p w:rsidR="003B5664" w:rsidRPr="00A41A6B" w:rsidRDefault="003B5664" w:rsidP="003B5664">
      <w:pPr>
        <w:spacing w:after="0" w:line="240" w:lineRule="auto"/>
        <w:rPr>
          <w:rFonts w:ascii="Arial" w:hAnsi="Arial" w:cs="Arial"/>
          <w:b/>
          <w:u w:val="single"/>
          <w:lang w:val="es-ES_tradnl"/>
        </w:rPr>
      </w:pPr>
    </w:p>
    <w:p w:rsidR="003B5664" w:rsidRPr="00A41A6B" w:rsidRDefault="003A46C1" w:rsidP="003A0FFF">
      <w:pPr>
        <w:spacing w:after="0"/>
        <w:jc w:val="both"/>
        <w:rPr>
          <w:rFonts w:ascii="Arial" w:hAnsi="Arial" w:cs="Arial"/>
          <w:b/>
          <w:u w:val="single"/>
          <w:lang w:val="es-ES_tradnl"/>
        </w:rPr>
      </w:pPr>
      <w:r w:rsidRPr="00A41A6B">
        <w:rPr>
          <w:rFonts w:ascii="Arial" w:hAnsi="Arial" w:cs="Arial"/>
          <w:lang w:val="es-ES_tradnl"/>
        </w:rPr>
        <w:t xml:space="preserve">Luego de haber realizado el </w:t>
      </w:r>
      <w:r w:rsidR="00C47986" w:rsidRPr="00A41A6B">
        <w:rPr>
          <w:rFonts w:ascii="Arial" w:hAnsi="Arial" w:cs="Arial"/>
          <w:lang w:val="es-ES_tradnl"/>
        </w:rPr>
        <w:t xml:space="preserve">análisis de información, y </w:t>
      </w:r>
      <w:r w:rsidRPr="00A41A6B">
        <w:rPr>
          <w:rFonts w:ascii="Arial" w:hAnsi="Arial" w:cs="Arial"/>
          <w:lang w:val="es-ES_tradnl"/>
        </w:rPr>
        <w:t xml:space="preserve">recolectado </w:t>
      </w:r>
      <w:r w:rsidR="00C47986" w:rsidRPr="00A41A6B">
        <w:rPr>
          <w:rFonts w:ascii="Arial" w:hAnsi="Arial" w:cs="Arial"/>
          <w:lang w:val="es-ES_tradnl"/>
        </w:rPr>
        <w:t>la experiencia p</w:t>
      </w:r>
      <w:r w:rsidR="00262504" w:rsidRPr="00A41A6B">
        <w:rPr>
          <w:rFonts w:ascii="Arial" w:hAnsi="Arial" w:cs="Arial"/>
          <w:lang w:val="es-ES_tradnl"/>
        </w:rPr>
        <w:t>ráctica</w:t>
      </w:r>
      <w:r w:rsidR="00567400" w:rsidRPr="00A41A6B">
        <w:rPr>
          <w:rFonts w:ascii="Arial" w:hAnsi="Arial" w:cs="Arial"/>
          <w:lang w:val="es-ES_tradnl"/>
        </w:rPr>
        <w:t xml:space="preserve"> descrita por los</w:t>
      </w:r>
      <w:r w:rsidRPr="00A41A6B">
        <w:rPr>
          <w:rFonts w:ascii="Arial" w:hAnsi="Arial" w:cs="Arial"/>
          <w:lang w:val="es-ES_tradnl"/>
        </w:rPr>
        <w:t xml:space="preserve"> responsables de la ejecución </w:t>
      </w:r>
      <w:r w:rsidR="00567400" w:rsidRPr="00A41A6B">
        <w:rPr>
          <w:rFonts w:ascii="Arial" w:hAnsi="Arial" w:cs="Arial"/>
          <w:lang w:val="es-ES_tradnl"/>
        </w:rPr>
        <w:t>del proceso. Con</w:t>
      </w:r>
      <w:r w:rsidR="00C47986" w:rsidRPr="00A41A6B">
        <w:rPr>
          <w:rFonts w:ascii="Arial" w:hAnsi="Arial" w:cs="Arial"/>
          <w:lang w:val="es-ES_tradnl"/>
        </w:rPr>
        <w:t xml:space="preserve"> base a ello, se procede a elaborar la Matr</w:t>
      </w:r>
      <w:r w:rsidR="003B5664" w:rsidRPr="00A41A6B">
        <w:rPr>
          <w:rFonts w:ascii="Arial" w:hAnsi="Arial" w:cs="Arial"/>
          <w:lang w:val="es-ES_tradnl"/>
        </w:rPr>
        <w:t>iz de Actividades</w:t>
      </w:r>
      <w:r w:rsidR="0049513F" w:rsidRPr="00A41A6B">
        <w:rPr>
          <w:rFonts w:ascii="Arial" w:hAnsi="Arial" w:cs="Arial"/>
          <w:lang w:val="es-ES_tradnl"/>
        </w:rPr>
        <w:t>,</w:t>
      </w:r>
      <w:r w:rsidR="003B5664" w:rsidRPr="00A41A6B">
        <w:rPr>
          <w:rFonts w:ascii="Arial" w:hAnsi="Arial" w:cs="Arial"/>
          <w:lang w:val="es-ES_tradnl"/>
        </w:rPr>
        <w:t xml:space="preserve"> Responsables y Formularios</w:t>
      </w:r>
    </w:p>
    <w:p w:rsidR="00C47986" w:rsidRPr="00A41A6B" w:rsidRDefault="003B5664" w:rsidP="00C47986">
      <w:pPr>
        <w:spacing w:after="0" w:line="240" w:lineRule="auto"/>
        <w:jc w:val="both"/>
        <w:rPr>
          <w:rFonts w:ascii="Arial" w:hAnsi="Arial" w:cs="Arial"/>
          <w:lang w:val="es-ES_tradnl"/>
        </w:rPr>
      </w:pPr>
      <w:r w:rsidRPr="00A41A6B">
        <w:rPr>
          <w:rFonts w:ascii="Arial" w:hAnsi="Arial" w:cs="Arial"/>
          <w:lang w:val="es-ES_tradnl"/>
        </w:rPr>
        <w:t xml:space="preserve"> </w:t>
      </w:r>
    </w:p>
    <w:p w:rsidR="00A92FAF" w:rsidRPr="00A41A6B" w:rsidRDefault="006856C8" w:rsidP="00C47986">
      <w:pPr>
        <w:spacing w:after="120" w:line="240" w:lineRule="auto"/>
        <w:jc w:val="center"/>
        <w:rPr>
          <w:rFonts w:ascii="Arial" w:hAnsi="Arial" w:cs="Arial"/>
          <w:b/>
          <w:lang w:val="es-ES_tradnl"/>
        </w:rPr>
      </w:pPr>
      <w:r w:rsidRPr="00A41A6B">
        <w:rPr>
          <w:rFonts w:ascii="Arial" w:hAnsi="Arial" w:cs="Arial"/>
          <w:b/>
          <w:lang w:val="es-ES_tradnl"/>
        </w:rPr>
        <w:t xml:space="preserve">Ejemplo de </w:t>
      </w:r>
      <w:r w:rsidR="003B5664" w:rsidRPr="00A41A6B">
        <w:rPr>
          <w:rFonts w:ascii="Arial" w:hAnsi="Arial" w:cs="Arial"/>
          <w:b/>
          <w:lang w:val="es-ES_tradnl"/>
        </w:rPr>
        <w:t xml:space="preserve">Matriz de Actividades, </w:t>
      </w:r>
      <w:r w:rsidR="00C47986" w:rsidRPr="00A41A6B">
        <w:rPr>
          <w:rFonts w:ascii="Arial" w:hAnsi="Arial" w:cs="Arial"/>
          <w:b/>
          <w:lang w:val="es-ES_tradnl"/>
        </w:rPr>
        <w:t>Responsables</w:t>
      </w:r>
      <w:r w:rsidRPr="00A41A6B">
        <w:rPr>
          <w:rFonts w:ascii="Arial" w:hAnsi="Arial" w:cs="Arial"/>
          <w:b/>
          <w:lang w:val="es-ES_tradnl"/>
        </w:rPr>
        <w:t xml:space="preserve"> y Formularios</w:t>
      </w:r>
      <w:r w:rsidR="00A01EB6" w:rsidRPr="00A41A6B">
        <w:rPr>
          <w:rStyle w:val="Refdenotaalpie"/>
          <w:rFonts w:ascii="Arial" w:hAnsi="Arial" w:cs="Arial"/>
          <w:b/>
          <w:lang w:val="es-ES_tradnl"/>
        </w:rPr>
        <w:footnoteReference w:id="3"/>
      </w:r>
    </w:p>
    <w:tbl>
      <w:tblPr>
        <w:tblStyle w:val="Tablaconcuadrcula"/>
        <w:tblW w:w="932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2"/>
        <w:gridCol w:w="2720"/>
        <w:gridCol w:w="2466"/>
        <w:gridCol w:w="3511"/>
      </w:tblGrid>
      <w:tr w:rsidR="006856C8" w:rsidRPr="00A41A6B" w:rsidTr="003A0FFF">
        <w:trPr>
          <w:trHeight w:val="294"/>
          <w:jc w:val="center"/>
        </w:trPr>
        <w:tc>
          <w:tcPr>
            <w:tcW w:w="9329" w:type="dxa"/>
            <w:gridSpan w:val="4"/>
            <w:tcBorders>
              <w:bottom w:val="single" w:sz="4" w:space="0" w:color="auto"/>
            </w:tcBorders>
            <w:shd w:val="clear" w:color="auto" w:fill="2E74B5" w:themeFill="accent1" w:themeFillShade="BF"/>
          </w:tcPr>
          <w:p w:rsidR="006856C8" w:rsidRPr="00A41A6B" w:rsidRDefault="006856C8" w:rsidP="006856C8">
            <w:pPr>
              <w:pStyle w:val="Prrafodelista"/>
              <w:ind w:left="0"/>
              <w:rPr>
                <w:rFonts w:ascii="Arial" w:hAnsi="Arial" w:cs="Arial"/>
                <w:b/>
                <w:color w:val="FFFFFF" w:themeColor="background1"/>
                <w:lang w:val="es-ES_tradnl"/>
              </w:rPr>
            </w:pPr>
            <w:r w:rsidRPr="00A41A6B">
              <w:rPr>
                <w:rFonts w:ascii="Arial" w:hAnsi="Arial" w:cs="Arial"/>
                <w:b/>
                <w:color w:val="FFFFFF" w:themeColor="background1"/>
                <w:lang w:val="es-ES_tradnl"/>
              </w:rPr>
              <w:t>Denominación del Proceso: Auditoría Financiera</w:t>
            </w:r>
          </w:p>
        </w:tc>
      </w:tr>
      <w:tr w:rsidR="006856C8" w:rsidRPr="00A41A6B" w:rsidTr="003A0FFF">
        <w:trPr>
          <w:trHeight w:val="250"/>
          <w:jc w:val="center"/>
        </w:trPr>
        <w:tc>
          <w:tcPr>
            <w:tcW w:w="632"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jc w:val="center"/>
              <w:rPr>
                <w:rFonts w:ascii="Arial" w:hAnsi="Arial" w:cs="Arial"/>
                <w:b/>
                <w:sz w:val="20"/>
                <w:szCs w:val="20"/>
                <w:lang w:val="es-ES_tradnl"/>
              </w:rPr>
            </w:pPr>
            <w:r w:rsidRPr="00A41A6B">
              <w:rPr>
                <w:rFonts w:ascii="Arial" w:hAnsi="Arial" w:cs="Arial"/>
                <w:b/>
                <w:sz w:val="20"/>
                <w:szCs w:val="20"/>
                <w:lang w:val="es-ES_tradnl"/>
              </w:rPr>
              <w:t>No.</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jc w:val="center"/>
              <w:rPr>
                <w:rFonts w:ascii="Arial" w:hAnsi="Arial" w:cs="Arial"/>
                <w:b/>
                <w:sz w:val="20"/>
                <w:szCs w:val="20"/>
                <w:lang w:val="es-ES_tradnl"/>
              </w:rPr>
            </w:pPr>
            <w:r w:rsidRPr="00A41A6B">
              <w:rPr>
                <w:rFonts w:ascii="Arial" w:hAnsi="Arial" w:cs="Arial"/>
                <w:b/>
                <w:sz w:val="20"/>
                <w:szCs w:val="20"/>
                <w:lang w:val="es-ES_tradnl"/>
              </w:rPr>
              <w:t>Actividades</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jc w:val="center"/>
              <w:rPr>
                <w:rFonts w:ascii="Arial" w:hAnsi="Arial" w:cs="Arial"/>
                <w:b/>
                <w:sz w:val="20"/>
                <w:szCs w:val="20"/>
                <w:lang w:val="es-ES_tradnl"/>
              </w:rPr>
            </w:pPr>
            <w:r w:rsidRPr="00A41A6B">
              <w:rPr>
                <w:rFonts w:ascii="Arial" w:hAnsi="Arial" w:cs="Arial"/>
                <w:b/>
                <w:sz w:val="20"/>
                <w:szCs w:val="20"/>
                <w:lang w:val="es-ES_tradnl"/>
              </w:rPr>
              <w:t>Responsables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jc w:val="center"/>
              <w:rPr>
                <w:rFonts w:ascii="Arial" w:hAnsi="Arial" w:cs="Arial"/>
                <w:b/>
                <w:sz w:val="20"/>
                <w:szCs w:val="20"/>
                <w:lang w:val="es-ES_tradnl"/>
              </w:rPr>
            </w:pPr>
            <w:r w:rsidRPr="00A41A6B">
              <w:rPr>
                <w:rFonts w:ascii="Arial" w:hAnsi="Arial" w:cs="Arial"/>
                <w:b/>
                <w:sz w:val="20"/>
                <w:szCs w:val="20"/>
                <w:lang w:val="es-ES_tradnl"/>
              </w:rPr>
              <w:t>Formularios</w:t>
            </w:r>
          </w:p>
        </w:tc>
      </w:tr>
      <w:tr w:rsidR="006856C8" w:rsidRPr="00A41A6B" w:rsidTr="003A0FFF">
        <w:trPr>
          <w:trHeight w:val="26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6856C8" w:rsidRPr="00A41A6B" w:rsidRDefault="006856C8" w:rsidP="0042545E">
            <w:pPr>
              <w:pStyle w:val="Prrafodelista"/>
              <w:ind w:left="0"/>
              <w:rPr>
                <w:rFonts w:ascii="Arial" w:hAnsi="Arial" w:cs="Arial"/>
                <w:b/>
                <w:sz w:val="20"/>
                <w:szCs w:val="20"/>
                <w:lang w:val="es-ES_tradnl"/>
              </w:rPr>
            </w:pP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Inicio</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r w:rsidR="006856C8" w:rsidRPr="00A41A6B" w:rsidTr="003A0FFF">
        <w:trPr>
          <w:trHeight w:val="795"/>
          <w:jc w:val="center"/>
        </w:trPr>
        <w:tc>
          <w:tcPr>
            <w:tcW w:w="632"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1</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Entrega Orden de Trabajo para la Auditoría Financiera</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r w:rsidR="006856C8" w:rsidRPr="00A41A6B" w:rsidTr="003A0FFF">
        <w:trPr>
          <w:trHeight w:val="265"/>
          <w:jc w:val="center"/>
        </w:trPr>
        <w:tc>
          <w:tcPr>
            <w:tcW w:w="632"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2</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567400"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r w:rsidR="006856C8" w:rsidRPr="00A41A6B" w:rsidTr="003A0FFF">
        <w:trPr>
          <w:trHeight w:val="265"/>
          <w:jc w:val="center"/>
        </w:trPr>
        <w:tc>
          <w:tcPr>
            <w:tcW w:w="632"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3</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567400"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r w:rsidR="006856C8" w:rsidRPr="00A41A6B" w:rsidTr="003A0FFF">
        <w:trPr>
          <w:trHeight w:val="265"/>
          <w:jc w:val="center"/>
        </w:trPr>
        <w:tc>
          <w:tcPr>
            <w:tcW w:w="632"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n..</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567400"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r w:rsidR="006856C8" w:rsidRPr="00A41A6B" w:rsidTr="003A0FFF">
        <w:trPr>
          <w:trHeight w:val="530"/>
          <w:jc w:val="center"/>
        </w:trPr>
        <w:tc>
          <w:tcPr>
            <w:tcW w:w="632"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n..</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Entrega del Informe de Auditoría Financiera</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r w:rsidR="006856C8" w:rsidRPr="00A41A6B" w:rsidTr="003A0FFF">
        <w:trPr>
          <w:trHeight w:val="25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Fin</w:t>
            </w:r>
          </w:p>
        </w:tc>
        <w:tc>
          <w:tcPr>
            <w:tcW w:w="272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r w:rsidRPr="00A41A6B">
              <w:rPr>
                <w:rFonts w:ascii="Arial" w:hAnsi="Arial" w:cs="Arial"/>
                <w:sz w:val="20"/>
                <w:szCs w:val="20"/>
                <w:lang w:val="es-ES_tradnl"/>
              </w:rPr>
              <w:t>Final del Proceso</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856C8" w:rsidRPr="00A41A6B" w:rsidRDefault="006856C8" w:rsidP="0042545E">
            <w:pPr>
              <w:pStyle w:val="Prrafodelista"/>
              <w:ind w:left="0"/>
              <w:rPr>
                <w:rFonts w:ascii="Arial" w:hAnsi="Arial" w:cs="Arial"/>
                <w:sz w:val="20"/>
                <w:szCs w:val="20"/>
                <w:lang w:val="es-ES_tradnl"/>
              </w:rPr>
            </w:pPr>
          </w:p>
        </w:tc>
      </w:tr>
    </w:tbl>
    <w:p w:rsidR="00A92FAF" w:rsidRPr="00A41A6B" w:rsidRDefault="00A92FAF" w:rsidP="00A92FAF">
      <w:pPr>
        <w:spacing w:after="0" w:line="240" w:lineRule="auto"/>
        <w:rPr>
          <w:rFonts w:ascii="Arial" w:hAnsi="Arial" w:cs="Arial"/>
          <w:lang w:val="es-ES_tradnl"/>
        </w:rPr>
      </w:pPr>
    </w:p>
    <w:p w:rsidR="00B37F96" w:rsidRPr="00A41A6B" w:rsidRDefault="00A92FAF" w:rsidP="00540549">
      <w:pPr>
        <w:pStyle w:val="Prrafodelista"/>
        <w:numPr>
          <w:ilvl w:val="0"/>
          <w:numId w:val="14"/>
        </w:numPr>
        <w:spacing w:after="0"/>
        <w:jc w:val="both"/>
        <w:rPr>
          <w:rFonts w:ascii="Arial" w:hAnsi="Arial" w:cs="Arial"/>
          <w:lang w:val="es-ES_tradnl"/>
        </w:rPr>
      </w:pPr>
      <w:r w:rsidRPr="00A41A6B">
        <w:rPr>
          <w:rFonts w:ascii="Arial" w:hAnsi="Arial" w:cs="Arial"/>
          <w:b/>
          <w:u w:val="single"/>
          <w:lang w:val="es-ES_tradnl"/>
        </w:rPr>
        <w:t>Número (No.)</w:t>
      </w:r>
      <w:r w:rsidR="00B37F96" w:rsidRPr="00A41A6B">
        <w:rPr>
          <w:rFonts w:ascii="Arial" w:hAnsi="Arial" w:cs="Arial"/>
          <w:b/>
          <w:u w:val="single"/>
          <w:lang w:val="es-ES_tradnl"/>
        </w:rPr>
        <w:t>:</w:t>
      </w:r>
      <w:r w:rsidRPr="00A41A6B">
        <w:rPr>
          <w:rFonts w:ascii="Arial" w:hAnsi="Arial" w:cs="Arial"/>
          <w:lang w:val="es-ES_tradnl"/>
        </w:rPr>
        <w:t xml:space="preserve"> </w:t>
      </w:r>
      <w:r w:rsidR="003A46C1" w:rsidRPr="00A41A6B">
        <w:rPr>
          <w:rFonts w:ascii="Arial" w:hAnsi="Arial" w:cs="Arial"/>
          <w:lang w:val="es-ES_tradnl"/>
        </w:rPr>
        <w:t>Es la s</w:t>
      </w:r>
      <w:r w:rsidRPr="00A41A6B">
        <w:rPr>
          <w:rFonts w:ascii="Arial" w:hAnsi="Arial" w:cs="Arial"/>
          <w:lang w:val="es-ES_tradnl"/>
        </w:rPr>
        <w:t>ecuencia numérica que define</w:t>
      </w:r>
      <w:r w:rsidR="00567400" w:rsidRPr="00A41A6B">
        <w:rPr>
          <w:rFonts w:ascii="Arial" w:hAnsi="Arial" w:cs="Arial"/>
          <w:lang w:val="es-ES_tradnl"/>
        </w:rPr>
        <w:t xml:space="preserve"> el orden y </w:t>
      </w:r>
      <w:r w:rsidRPr="00A41A6B">
        <w:rPr>
          <w:rFonts w:ascii="Arial" w:hAnsi="Arial" w:cs="Arial"/>
          <w:lang w:val="es-ES_tradnl"/>
        </w:rPr>
        <w:t>la vinculación o encadenamiento entre las actividades</w:t>
      </w:r>
      <w:r w:rsidR="00567400" w:rsidRPr="00A41A6B">
        <w:rPr>
          <w:rFonts w:ascii="Arial" w:hAnsi="Arial" w:cs="Arial"/>
          <w:lang w:val="es-ES_tradnl"/>
        </w:rPr>
        <w:t xml:space="preserve"> de manera secuencial</w:t>
      </w:r>
      <w:r w:rsidRPr="00A41A6B">
        <w:rPr>
          <w:rFonts w:ascii="Arial" w:hAnsi="Arial" w:cs="Arial"/>
          <w:lang w:val="es-ES_tradnl"/>
        </w:rPr>
        <w:t>.</w:t>
      </w:r>
    </w:p>
    <w:p w:rsidR="00B37F96" w:rsidRPr="00A41A6B" w:rsidRDefault="00B37F96" w:rsidP="003A0FFF">
      <w:pPr>
        <w:pStyle w:val="Prrafodelista"/>
        <w:spacing w:after="0"/>
        <w:ind w:left="360"/>
        <w:jc w:val="both"/>
        <w:rPr>
          <w:rFonts w:ascii="Arial" w:hAnsi="Arial" w:cs="Arial"/>
          <w:lang w:val="es-ES_tradnl"/>
        </w:rPr>
      </w:pPr>
    </w:p>
    <w:p w:rsidR="00B37F96" w:rsidRPr="00A41A6B" w:rsidRDefault="00A92FAF" w:rsidP="00540549">
      <w:pPr>
        <w:pStyle w:val="Prrafodelista"/>
        <w:numPr>
          <w:ilvl w:val="0"/>
          <w:numId w:val="14"/>
        </w:numPr>
        <w:spacing w:after="0"/>
        <w:jc w:val="both"/>
        <w:rPr>
          <w:rFonts w:ascii="Arial" w:hAnsi="Arial" w:cs="Arial"/>
          <w:lang w:val="es-ES_tradnl"/>
        </w:rPr>
      </w:pPr>
      <w:r w:rsidRPr="00A41A6B">
        <w:rPr>
          <w:rFonts w:ascii="Arial" w:hAnsi="Arial" w:cs="Arial"/>
          <w:b/>
          <w:u w:val="single"/>
          <w:lang w:val="es-ES_tradnl"/>
        </w:rPr>
        <w:t>Actividades:</w:t>
      </w:r>
      <w:r w:rsidR="003A46C1" w:rsidRPr="00A41A6B">
        <w:rPr>
          <w:rFonts w:ascii="Arial" w:hAnsi="Arial" w:cs="Arial"/>
          <w:lang w:val="es-ES_tradnl"/>
        </w:rPr>
        <w:t xml:space="preserve"> Son las a</w:t>
      </w:r>
      <w:r w:rsidR="00EE26C4" w:rsidRPr="00A41A6B">
        <w:rPr>
          <w:rFonts w:ascii="Arial" w:hAnsi="Arial" w:cs="Arial"/>
          <w:lang w:val="es-ES_tradnl"/>
        </w:rPr>
        <w:t>cciones que desarrolla la unidad (una persona o equipo de personas) de manera</w:t>
      </w:r>
      <w:r w:rsidR="00F57DDD" w:rsidRPr="00A41A6B">
        <w:rPr>
          <w:rFonts w:ascii="Arial" w:hAnsi="Arial" w:cs="Arial"/>
          <w:lang w:val="es-ES_tradnl"/>
        </w:rPr>
        <w:t xml:space="preserve"> cotidiana</w:t>
      </w:r>
      <w:r w:rsidR="00EE26C4" w:rsidRPr="00A41A6B">
        <w:rPr>
          <w:rFonts w:ascii="Arial" w:hAnsi="Arial" w:cs="Arial"/>
          <w:lang w:val="es-ES_tradnl"/>
        </w:rPr>
        <w:t>, como parte de sus obligaciones o funciones, las cuales dan como resultado un produ</w:t>
      </w:r>
      <w:r w:rsidR="00F57DDD" w:rsidRPr="00A41A6B">
        <w:rPr>
          <w:rFonts w:ascii="Arial" w:hAnsi="Arial" w:cs="Arial"/>
          <w:lang w:val="es-ES_tradnl"/>
        </w:rPr>
        <w:t>cto.</w:t>
      </w:r>
      <w:r w:rsidRPr="00A41A6B">
        <w:rPr>
          <w:rFonts w:ascii="Arial" w:hAnsi="Arial" w:cs="Arial"/>
          <w:lang w:val="es-ES_tradnl"/>
        </w:rPr>
        <w:t xml:space="preserve"> </w:t>
      </w:r>
      <w:r w:rsidR="00F57DDD" w:rsidRPr="00A41A6B">
        <w:rPr>
          <w:rFonts w:ascii="Arial" w:hAnsi="Arial" w:cs="Arial"/>
          <w:lang w:val="es-ES_tradnl"/>
        </w:rPr>
        <w:t>Estas actividad</w:t>
      </w:r>
      <w:r w:rsidR="007322E6" w:rsidRPr="00A41A6B">
        <w:rPr>
          <w:rFonts w:ascii="Arial" w:hAnsi="Arial" w:cs="Arial"/>
          <w:lang w:val="es-ES_tradnl"/>
        </w:rPr>
        <w:t>es</w:t>
      </w:r>
      <w:r w:rsidR="00F57DDD" w:rsidRPr="00A41A6B">
        <w:rPr>
          <w:rFonts w:ascii="Arial" w:hAnsi="Arial" w:cs="Arial"/>
          <w:lang w:val="es-ES_tradnl"/>
        </w:rPr>
        <w:t xml:space="preserve"> están ordenadas </w:t>
      </w:r>
      <w:r w:rsidRPr="00A41A6B">
        <w:rPr>
          <w:rFonts w:ascii="Arial" w:hAnsi="Arial" w:cs="Arial"/>
          <w:lang w:val="es-ES_tradnl"/>
        </w:rPr>
        <w:t>de manera secuencial</w:t>
      </w:r>
      <w:r w:rsidR="00F57DDD" w:rsidRPr="00A41A6B">
        <w:rPr>
          <w:rFonts w:ascii="Arial" w:hAnsi="Arial" w:cs="Arial"/>
          <w:lang w:val="es-ES_tradnl"/>
        </w:rPr>
        <w:t xml:space="preserve">, las cuales </w:t>
      </w:r>
      <w:r w:rsidRPr="00A41A6B">
        <w:rPr>
          <w:rFonts w:ascii="Arial" w:hAnsi="Arial" w:cs="Arial"/>
          <w:lang w:val="es-ES_tradnl"/>
        </w:rPr>
        <w:t xml:space="preserve">deben realizarse entre el punto de inicio (0) “Orden de Trabajo para la Auditoría Financiera”; y el punto final (Fin) “Entrega del Informe de Auditoría Financiera”. </w:t>
      </w:r>
    </w:p>
    <w:p w:rsidR="003A0FFF" w:rsidRPr="00A41A6B" w:rsidRDefault="003A0FFF" w:rsidP="003A0FFF">
      <w:pPr>
        <w:spacing w:after="0"/>
        <w:jc w:val="both"/>
        <w:rPr>
          <w:rFonts w:ascii="Arial" w:hAnsi="Arial" w:cs="Arial"/>
          <w:lang w:val="es-ES_tradnl"/>
        </w:rPr>
      </w:pPr>
    </w:p>
    <w:p w:rsidR="001F529B" w:rsidRPr="00A41A6B" w:rsidRDefault="00F57DDD" w:rsidP="003A0FFF">
      <w:pPr>
        <w:spacing w:after="0"/>
        <w:jc w:val="both"/>
        <w:rPr>
          <w:rFonts w:ascii="Arial" w:hAnsi="Arial" w:cs="Arial"/>
          <w:lang w:val="es-ES_tradnl"/>
        </w:rPr>
      </w:pPr>
      <w:r w:rsidRPr="00A41A6B">
        <w:rPr>
          <w:rFonts w:ascii="Arial" w:hAnsi="Arial" w:cs="Arial"/>
          <w:lang w:val="es-ES_tradnl"/>
        </w:rPr>
        <w:t>Usar en lo posible, términos sencillos y entendibles para que el personal que desarrolle las actividades pueda entender co</w:t>
      </w:r>
      <w:r w:rsidR="003A46C1" w:rsidRPr="00A41A6B">
        <w:rPr>
          <w:rFonts w:ascii="Arial" w:hAnsi="Arial" w:cs="Arial"/>
          <w:lang w:val="es-ES_tradnl"/>
        </w:rPr>
        <w:t>n mayor facilidad que tiene que realizar, sin temor de equivocarse</w:t>
      </w:r>
      <w:r w:rsidRPr="00A41A6B">
        <w:rPr>
          <w:rFonts w:ascii="Arial" w:hAnsi="Arial" w:cs="Arial"/>
          <w:lang w:val="es-ES_tradnl"/>
        </w:rPr>
        <w:t>. E</w:t>
      </w:r>
      <w:r w:rsidR="003A0FFF" w:rsidRPr="00A41A6B">
        <w:rPr>
          <w:rFonts w:ascii="Arial" w:hAnsi="Arial" w:cs="Arial"/>
          <w:lang w:val="es-ES_tradnl"/>
        </w:rPr>
        <w:t>vitar</w:t>
      </w:r>
      <w:r w:rsidR="001F529B" w:rsidRPr="00A41A6B">
        <w:rPr>
          <w:rFonts w:ascii="Arial" w:hAnsi="Arial" w:cs="Arial"/>
          <w:lang w:val="es-ES_tradnl"/>
        </w:rPr>
        <w:t>, en lo</w:t>
      </w:r>
      <w:r w:rsidR="003A46C1" w:rsidRPr="00A41A6B">
        <w:rPr>
          <w:rFonts w:ascii="Arial" w:hAnsi="Arial" w:cs="Arial"/>
          <w:lang w:val="es-ES_tradnl"/>
        </w:rPr>
        <w:t xml:space="preserve"> posible, los términos </w:t>
      </w:r>
      <w:r w:rsidR="001F529B" w:rsidRPr="00A41A6B">
        <w:rPr>
          <w:rFonts w:ascii="Arial" w:hAnsi="Arial" w:cs="Arial"/>
          <w:lang w:val="es-ES_tradnl"/>
        </w:rPr>
        <w:t>que puedan t</w:t>
      </w:r>
      <w:r w:rsidR="003A46C1" w:rsidRPr="00A41A6B">
        <w:rPr>
          <w:rFonts w:ascii="Arial" w:hAnsi="Arial" w:cs="Arial"/>
          <w:lang w:val="es-ES_tradnl"/>
        </w:rPr>
        <w:t xml:space="preserve">ener más de una </w:t>
      </w:r>
      <w:r w:rsidR="003A46C1" w:rsidRPr="00A41A6B">
        <w:rPr>
          <w:rFonts w:ascii="Arial" w:hAnsi="Arial" w:cs="Arial"/>
          <w:lang w:val="es-ES_tradnl"/>
        </w:rPr>
        <w:lastRenderedPageBreak/>
        <w:t>interpretación, de n</w:t>
      </w:r>
      <w:r w:rsidR="003A0FFF" w:rsidRPr="00A41A6B">
        <w:rPr>
          <w:rFonts w:ascii="Arial" w:hAnsi="Arial" w:cs="Arial"/>
          <w:lang w:val="es-ES_tradnl"/>
        </w:rPr>
        <w:t xml:space="preserve">o ser posible, agregar la descripción </w:t>
      </w:r>
      <w:r w:rsidR="00A41A6B" w:rsidRPr="00A41A6B">
        <w:rPr>
          <w:rFonts w:ascii="Arial" w:hAnsi="Arial" w:cs="Arial"/>
          <w:lang w:val="es-ES_tradnl"/>
        </w:rPr>
        <w:t>correspondiente</w:t>
      </w:r>
      <w:r w:rsidR="003A0FFF" w:rsidRPr="00A41A6B">
        <w:rPr>
          <w:rFonts w:ascii="Arial" w:hAnsi="Arial" w:cs="Arial"/>
          <w:lang w:val="es-ES_tradnl"/>
        </w:rPr>
        <w:t xml:space="preserve"> </w:t>
      </w:r>
      <w:r w:rsidR="003A46C1" w:rsidRPr="00A41A6B">
        <w:rPr>
          <w:rFonts w:ascii="Arial" w:hAnsi="Arial" w:cs="Arial"/>
          <w:lang w:val="es-ES_tradnl"/>
        </w:rPr>
        <w:t>en el glosario de términos.</w:t>
      </w:r>
    </w:p>
    <w:p w:rsidR="003A0FFF" w:rsidRPr="00A41A6B" w:rsidRDefault="003A0FFF" w:rsidP="003A0FFF">
      <w:pPr>
        <w:spacing w:after="0"/>
        <w:jc w:val="both"/>
        <w:rPr>
          <w:rFonts w:ascii="Arial" w:hAnsi="Arial" w:cs="Arial"/>
          <w:lang w:val="es-ES_tradnl"/>
        </w:rPr>
      </w:pPr>
    </w:p>
    <w:p w:rsidR="00A92FAF" w:rsidRPr="00A41A6B" w:rsidRDefault="00CA75AF" w:rsidP="003A0FFF">
      <w:pPr>
        <w:spacing w:after="0"/>
        <w:jc w:val="both"/>
        <w:rPr>
          <w:rFonts w:ascii="Arial" w:hAnsi="Arial" w:cs="Arial"/>
          <w:lang w:val="es-ES_tradnl"/>
        </w:rPr>
      </w:pPr>
      <w:r w:rsidRPr="00A41A6B">
        <w:rPr>
          <w:rFonts w:ascii="Arial" w:hAnsi="Arial" w:cs="Arial"/>
          <w:lang w:val="es-ES_tradnl"/>
        </w:rPr>
        <w:t xml:space="preserve">La descripción de las actividades es una de las </w:t>
      </w:r>
      <w:r w:rsidR="00B37F96" w:rsidRPr="00A41A6B">
        <w:rPr>
          <w:rFonts w:ascii="Arial" w:hAnsi="Arial" w:cs="Arial"/>
          <w:lang w:val="es-ES_tradnl"/>
        </w:rPr>
        <w:t>parte</w:t>
      </w:r>
      <w:r w:rsidRPr="00A41A6B">
        <w:rPr>
          <w:rFonts w:ascii="Arial" w:hAnsi="Arial" w:cs="Arial"/>
          <w:lang w:val="es-ES_tradnl"/>
        </w:rPr>
        <w:t>s</w:t>
      </w:r>
      <w:r w:rsidR="00B37F96" w:rsidRPr="00A41A6B">
        <w:rPr>
          <w:rFonts w:ascii="Arial" w:hAnsi="Arial" w:cs="Arial"/>
          <w:lang w:val="es-ES_tradnl"/>
        </w:rPr>
        <w:t xml:space="preserve"> más importante</w:t>
      </w:r>
      <w:r w:rsidRPr="00A41A6B">
        <w:rPr>
          <w:rFonts w:ascii="Arial" w:hAnsi="Arial" w:cs="Arial"/>
          <w:lang w:val="es-ES_tradnl"/>
        </w:rPr>
        <w:t xml:space="preserve"> en la elaborac</w:t>
      </w:r>
      <w:r w:rsidR="007322E6" w:rsidRPr="00A41A6B">
        <w:rPr>
          <w:rFonts w:ascii="Arial" w:hAnsi="Arial" w:cs="Arial"/>
          <w:lang w:val="es-ES_tradnl"/>
        </w:rPr>
        <w:t>ión del manual</w:t>
      </w:r>
      <w:r w:rsidR="00B37F96" w:rsidRPr="00A41A6B">
        <w:rPr>
          <w:rFonts w:ascii="Arial" w:hAnsi="Arial" w:cs="Arial"/>
          <w:lang w:val="es-ES_tradnl"/>
        </w:rPr>
        <w:t>,</w:t>
      </w:r>
      <w:r w:rsidR="007322E6" w:rsidRPr="00A41A6B">
        <w:rPr>
          <w:rFonts w:ascii="Arial" w:hAnsi="Arial" w:cs="Arial"/>
          <w:lang w:val="es-ES_tradnl"/>
        </w:rPr>
        <w:t xml:space="preserve"> para todo el talento humano de cada unidad/dirección/subdirección (especialmente al de reciente contratación), se espera que permita </w:t>
      </w:r>
      <w:r w:rsidR="006F11D7" w:rsidRPr="00A41A6B">
        <w:rPr>
          <w:rFonts w:ascii="Arial" w:hAnsi="Arial" w:cs="Arial"/>
          <w:lang w:val="es-ES_tradnl"/>
        </w:rPr>
        <w:t>orientar la realización de los p</w:t>
      </w:r>
      <w:r w:rsidR="007322E6" w:rsidRPr="00A41A6B">
        <w:rPr>
          <w:rFonts w:ascii="Arial" w:hAnsi="Arial" w:cs="Arial"/>
          <w:lang w:val="es-ES_tradnl"/>
        </w:rPr>
        <w:t xml:space="preserve">asos del proceso </w:t>
      </w:r>
      <w:r w:rsidR="00B37F96" w:rsidRPr="00A41A6B">
        <w:rPr>
          <w:rFonts w:ascii="Arial" w:hAnsi="Arial" w:cs="Arial"/>
          <w:lang w:val="es-ES_tradnl"/>
        </w:rPr>
        <w:t>leyendo la narración cronológica y secuencial.</w:t>
      </w:r>
      <w:r w:rsidR="001273E8" w:rsidRPr="00A41A6B">
        <w:rPr>
          <w:rFonts w:ascii="Arial" w:hAnsi="Arial" w:cs="Arial"/>
          <w:lang w:val="es-ES_tradnl"/>
        </w:rPr>
        <w:t xml:space="preserve"> Por tanto, esta descripción debe contener de ser posible al menos lo insumos siguientes: </w:t>
      </w:r>
    </w:p>
    <w:p w:rsidR="0037650E" w:rsidRPr="00A41A6B" w:rsidRDefault="0037650E" w:rsidP="003A0FFF">
      <w:pPr>
        <w:spacing w:after="0"/>
        <w:jc w:val="both"/>
        <w:rPr>
          <w:rFonts w:ascii="Arial" w:hAnsi="Arial" w:cs="Arial"/>
          <w:lang w:val="es-ES_tradnl"/>
        </w:rPr>
      </w:pPr>
    </w:p>
    <w:p w:rsidR="001273E8" w:rsidRPr="00A41A6B" w:rsidRDefault="001273E8" w:rsidP="00540549">
      <w:pPr>
        <w:pStyle w:val="Prrafodelista"/>
        <w:numPr>
          <w:ilvl w:val="0"/>
          <w:numId w:val="15"/>
        </w:numPr>
        <w:spacing w:after="0"/>
        <w:jc w:val="both"/>
        <w:rPr>
          <w:rFonts w:ascii="Arial" w:hAnsi="Arial" w:cs="Arial"/>
          <w:lang w:val="es-ES_tradnl"/>
        </w:rPr>
      </w:pPr>
      <w:r w:rsidRPr="00A41A6B">
        <w:rPr>
          <w:rFonts w:ascii="Arial" w:hAnsi="Arial" w:cs="Arial"/>
          <w:lang w:val="es-ES_tradnl"/>
        </w:rPr>
        <w:t>Identificación del nombre de la actividad (sombreado en negrita)</w:t>
      </w:r>
    </w:p>
    <w:p w:rsidR="001273E8" w:rsidRPr="00A41A6B" w:rsidRDefault="001273E8" w:rsidP="00540549">
      <w:pPr>
        <w:pStyle w:val="Prrafodelista"/>
        <w:numPr>
          <w:ilvl w:val="0"/>
          <w:numId w:val="15"/>
        </w:numPr>
        <w:spacing w:after="0"/>
        <w:jc w:val="both"/>
        <w:rPr>
          <w:rFonts w:ascii="Arial" w:hAnsi="Arial" w:cs="Arial"/>
          <w:lang w:val="es-ES_tradnl"/>
        </w:rPr>
      </w:pPr>
      <w:r w:rsidRPr="00A41A6B">
        <w:rPr>
          <w:rFonts w:ascii="Arial" w:hAnsi="Arial" w:cs="Arial"/>
          <w:lang w:val="es-ES_tradnl"/>
        </w:rPr>
        <w:t xml:space="preserve">Identificación de quien o quienes ejecutan la acción </w:t>
      </w:r>
    </w:p>
    <w:p w:rsidR="001273E8" w:rsidRPr="00A41A6B" w:rsidRDefault="001273E8" w:rsidP="00540549">
      <w:pPr>
        <w:pStyle w:val="Prrafodelista"/>
        <w:numPr>
          <w:ilvl w:val="0"/>
          <w:numId w:val="15"/>
        </w:numPr>
        <w:spacing w:after="0"/>
        <w:jc w:val="both"/>
        <w:rPr>
          <w:rFonts w:ascii="Arial" w:hAnsi="Arial" w:cs="Arial"/>
          <w:lang w:val="es-ES_tradnl"/>
        </w:rPr>
      </w:pPr>
      <w:r w:rsidRPr="00A41A6B">
        <w:rPr>
          <w:rFonts w:ascii="Arial" w:hAnsi="Arial" w:cs="Arial"/>
          <w:lang w:val="es-ES_tradnl"/>
        </w:rPr>
        <w:t xml:space="preserve">Identificación de la acción a realizarse </w:t>
      </w:r>
    </w:p>
    <w:p w:rsidR="001273E8" w:rsidRPr="00A41A6B" w:rsidRDefault="001273E8" w:rsidP="00540549">
      <w:pPr>
        <w:pStyle w:val="Prrafodelista"/>
        <w:numPr>
          <w:ilvl w:val="0"/>
          <w:numId w:val="15"/>
        </w:numPr>
        <w:spacing w:after="0"/>
        <w:jc w:val="both"/>
        <w:rPr>
          <w:rFonts w:ascii="Arial" w:hAnsi="Arial" w:cs="Arial"/>
          <w:lang w:val="es-ES_tradnl"/>
        </w:rPr>
      </w:pPr>
      <w:r w:rsidRPr="00A41A6B">
        <w:rPr>
          <w:rFonts w:ascii="Arial" w:hAnsi="Arial" w:cs="Arial"/>
          <w:lang w:val="es-ES_tradnl"/>
        </w:rPr>
        <w:t xml:space="preserve">Identificación del tiempo aproximado que requiere la acción </w:t>
      </w:r>
    </w:p>
    <w:p w:rsidR="001273E8" w:rsidRPr="00A41A6B" w:rsidRDefault="001273E8" w:rsidP="00540549">
      <w:pPr>
        <w:pStyle w:val="Prrafodelista"/>
        <w:numPr>
          <w:ilvl w:val="0"/>
          <w:numId w:val="15"/>
        </w:numPr>
        <w:spacing w:after="0"/>
        <w:jc w:val="both"/>
        <w:rPr>
          <w:rFonts w:ascii="Arial" w:hAnsi="Arial" w:cs="Arial"/>
          <w:lang w:val="es-ES_tradnl"/>
        </w:rPr>
      </w:pPr>
      <w:r w:rsidRPr="00A41A6B">
        <w:rPr>
          <w:rFonts w:ascii="Arial" w:hAnsi="Arial" w:cs="Arial"/>
          <w:lang w:val="es-ES_tradnl"/>
        </w:rPr>
        <w:t xml:space="preserve">Identificación del recurso (documentos, materiales, equipo) a utilizar </w:t>
      </w:r>
    </w:p>
    <w:p w:rsidR="00A92FAF" w:rsidRPr="00A41A6B" w:rsidRDefault="00A92FAF" w:rsidP="003A0FFF">
      <w:pPr>
        <w:spacing w:after="0"/>
        <w:jc w:val="both"/>
        <w:rPr>
          <w:rFonts w:ascii="Arial" w:hAnsi="Arial" w:cs="Arial"/>
          <w:lang w:val="es-ES_tradnl"/>
        </w:rPr>
      </w:pPr>
    </w:p>
    <w:p w:rsidR="00CB0C31" w:rsidRPr="00A41A6B" w:rsidRDefault="00A92FAF" w:rsidP="00540549">
      <w:pPr>
        <w:pStyle w:val="Prrafodelista"/>
        <w:numPr>
          <w:ilvl w:val="0"/>
          <w:numId w:val="14"/>
        </w:numPr>
        <w:spacing w:after="0"/>
        <w:jc w:val="both"/>
        <w:rPr>
          <w:rFonts w:ascii="Arial" w:hAnsi="Arial" w:cs="Arial"/>
          <w:lang w:val="es-ES_tradnl"/>
        </w:rPr>
      </w:pPr>
      <w:r w:rsidRPr="00A41A6B">
        <w:rPr>
          <w:rFonts w:ascii="Arial" w:hAnsi="Arial" w:cs="Arial"/>
          <w:b/>
          <w:u w:val="single"/>
          <w:lang w:val="es-ES_tradnl"/>
        </w:rPr>
        <w:t>Responsables</w:t>
      </w:r>
      <w:r w:rsidRPr="00A41A6B">
        <w:rPr>
          <w:rFonts w:ascii="Arial" w:hAnsi="Arial" w:cs="Arial"/>
          <w:b/>
          <w:lang w:val="es-ES_tradnl"/>
        </w:rPr>
        <w:t>:</w:t>
      </w:r>
      <w:r w:rsidRPr="00A41A6B">
        <w:rPr>
          <w:rFonts w:ascii="Arial" w:hAnsi="Arial" w:cs="Arial"/>
          <w:lang w:val="es-ES_tradnl"/>
        </w:rPr>
        <w:t xml:space="preserve"> </w:t>
      </w:r>
      <w:r w:rsidR="007322E6" w:rsidRPr="00A41A6B">
        <w:rPr>
          <w:rFonts w:ascii="Arial" w:hAnsi="Arial" w:cs="Arial"/>
          <w:lang w:val="es-ES_tradnl"/>
        </w:rPr>
        <w:t>Es la unidad/dirección/sub</w:t>
      </w:r>
      <w:r w:rsidR="001273E8" w:rsidRPr="00A41A6B">
        <w:rPr>
          <w:rFonts w:ascii="Arial" w:hAnsi="Arial" w:cs="Arial"/>
          <w:lang w:val="es-ES_tradnl"/>
        </w:rPr>
        <w:t>dirección o</w:t>
      </w:r>
      <w:r w:rsidR="00AC23A4" w:rsidRPr="00A41A6B">
        <w:rPr>
          <w:rFonts w:ascii="Arial" w:hAnsi="Arial" w:cs="Arial"/>
          <w:lang w:val="es-ES_tradnl"/>
        </w:rPr>
        <w:t xml:space="preserve"> </w:t>
      </w:r>
      <w:r w:rsidR="007322E6" w:rsidRPr="00A41A6B">
        <w:rPr>
          <w:rFonts w:ascii="Arial" w:hAnsi="Arial" w:cs="Arial"/>
          <w:lang w:val="es-ES_tradnl"/>
        </w:rPr>
        <w:t>en</w:t>
      </w:r>
      <w:r w:rsidR="00AC23A4" w:rsidRPr="00A41A6B">
        <w:rPr>
          <w:rFonts w:ascii="Arial" w:hAnsi="Arial" w:cs="Arial"/>
          <w:lang w:val="es-ES_tradnl"/>
        </w:rPr>
        <w:t>carg</w:t>
      </w:r>
      <w:r w:rsidR="001273E8" w:rsidRPr="00A41A6B">
        <w:rPr>
          <w:rFonts w:ascii="Arial" w:hAnsi="Arial" w:cs="Arial"/>
          <w:lang w:val="es-ES_tradnl"/>
        </w:rPr>
        <w:t>ad</w:t>
      </w:r>
      <w:r w:rsidR="00AC23A4" w:rsidRPr="00A41A6B">
        <w:rPr>
          <w:rFonts w:ascii="Arial" w:hAnsi="Arial" w:cs="Arial"/>
          <w:lang w:val="es-ES_tradnl"/>
        </w:rPr>
        <w:t>o de la actividad y quien tiene la obligación de responder por su desarrollo. Se i</w:t>
      </w:r>
      <w:r w:rsidRPr="00A41A6B">
        <w:rPr>
          <w:rFonts w:ascii="Arial" w:hAnsi="Arial" w:cs="Arial"/>
          <w:lang w:val="es-ES_tradnl"/>
        </w:rPr>
        <w:t>de</w:t>
      </w:r>
      <w:r w:rsidR="00AC23A4" w:rsidRPr="00A41A6B">
        <w:rPr>
          <w:rFonts w:ascii="Arial" w:hAnsi="Arial" w:cs="Arial"/>
          <w:lang w:val="es-ES_tradnl"/>
        </w:rPr>
        <w:t>ntifican</w:t>
      </w:r>
      <w:r w:rsidRPr="00A41A6B">
        <w:rPr>
          <w:rFonts w:ascii="Arial" w:hAnsi="Arial" w:cs="Arial"/>
          <w:lang w:val="es-ES_tradnl"/>
        </w:rPr>
        <w:t xml:space="preserve"> </w:t>
      </w:r>
      <w:r w:rsidRPr="00A41A6B">
        <w:rPr>
          <w:rFonts w:ascii="Arial" w:hAnsi="Arial" w:cs="Arial"/>
          <w:i/>
          <w:lang w:val="es-ES_tradnl"/>
        </w:rPr>
        <w:t>“</w:t>
      </w:r>
      <w:r w:rsidR="00AC23A4" w:rsidRPr="00A41A6B">
        <w:rPr>
          <w:rFonts w:ascii="Arial" w:hAnsi="Arial" w:cs="Arial"/>
          <w:i/>
          <w:lang w:val="es-ES_tradnl"/>
        </w:rPr>
        <w:t>la o las u</w:t>
      </w:r>
      <w:r w:rsidRPr="00A41A6B">
        <w:rPr>
          <w:rFonts w:ascii="Arial" w:hAnsi="Arial" w:cs="Arial"/>
          <w:i/>
          <w:lang w:val="es-ES_tradnl"/>
        </w:rPr>
        <w:t>nidades administrativas y/o puestos que i</w:t>
      </w:r>
      <w:r w:rsidR="00AC23A4" w:rsidRPr="00A41A6B">
        <w:rPr>
          <w:rFonts w:ascii="Arial" w:hAnsi="Arial" w:cs="Arial"/>
          <w:i/>
          <w:lang w:val="es-ES_tradnl"/>
        </w:rPr>
        <w:t>ntervienen en el proceso,</w:t>
      </w:r>
      <w:r w:rsidRPr="00A41A6B">
        <w:rPr>
          <w:rFonts w:ascii="Arial" w:hAnsi="Arial" w:cs="Arial"/>
          <w:i/>
          <w:lang w:val="es-ES_tradnl"/>
        </w:rPr>
        <w:t xml:space="preserve"> en cualquiera de sus fases, en ningún caso se debe</w:t>
      </w:r>
      <w:r w:rsidR="00AC23A4" w:rsidRPr="00A41A6B">
        <w:rPr>
          <w:rFonts w:ascii="Arial" w:hAnsi="Arial" w:cs="Arial"/>
          <w:i/>
          <w:lang w:val="es-ES_tradnl"/>
        </w:rPr>
        <w:t xml:space="preserve"> escribir </w:t>
      </w:r>
      <w:r w:rsidRPr="00A41A6B">
        <w:rPr>
          <w:rFonts w:ascii="Arial" w:hAnsi="Arial" w:cs="Arial"/>
          <w:i/>
          <w:lang w:val="es-ES_tradnl"/>
        </w:rPr>
        <w:t>nombres de personas, ya que lo importa</w:t>
      </w:r>
      <w:r w:rsidR="00AC23A4" w:rsidRPr="00A41A6B">
        <w:rPr>
          <w:rFonts w:ascii="Arial" w:hAnsi="Arial" w:cs="Arial"/>
          <w:i/>
          <w:lang w:val="es-ES_tradnl"/>
        </w:rPr>
        <w:t>nte</w:t>
      </w:r>
      <w:r w:rsidRPr="00A41A6B">
        <w:rPr>
          <w:rFonts w:ascii="Arial" w:hAnsi="Arial" w:cs="Arial"/>
          <w:i/>
          <w:lang w:val="es-ES_tradnl"/>
        </w:rPr>
        <w:t xml:space="preserve"> es la función del ejecutante, </w:t>
      </w:r>
      <w:r w:rsidR="001273E8" w:rsidRPr="00A41A6B">
        <w:rPr>
          <w:rFonts w:ascii="Arial" w:hAnsi="Arial" w:cs="Arial"/>
          <w:i/>
          <w:lang w:val="es-ES_tradnl"/>
        </w:rPr>
        <w:t xml:space="preserve">el manual </w:t>
      </w:r>
      <w:r w:rsidRPr="00A41A6B">
        <w:rPr>
          <w:rFonts w:ascii="Arial" w:hAnsi="Arial" w:cs="Arial"/>
          <w:i/>
          <w:lang w:val="es-ES_tradnl"/>
        </w:rPr>
        <w:t>no es un documento evaluativo de desempeño personal.” (ONADICI)</w:t>
      </w:r>
    </w:p>
    <w:p w:rsidR="00CB0C31" w:rsidRPr="00A41A6B" w:rsidRDefault="00CB0C31" w:rsidP="003A0FFF">
      <w:pPr>
        <w:pStyle w:val="Prrafodelista"/>
        <w:spacing w:after="0"/>
        <w:ind w:left="360"/>
        <w:jc w:val="both"/>
        <w:rPr>
          <w:rFonts w:ascii="Arial" w:hAnsi="Arial" w:cs="Arial"/>
          <w:lang w:val="es-ES_tradnl"/>
        </w:rPr>
      </w:pPr>
    </w:p>
    <w:p w:rsidR="003B5664" w:rsidRPr="00A41A6B" w:rsidRDefault="00CB0C31" w:rsidP="00540549">
      <w:pPr>
        <w:pStyle w:val="Prrafodelista"/>
        <w:numPr>
          <w:ilvl w:val="0"/>
          <w:numId w:val="14"/>
        </w:numPr>
        <w:spacing w:after="0"/>
        <w:jc w:val="both"/>
        <w:rPr>
          <w:rFonts w:ascii="Arial" w:hAnsi="Arial" w:cs="Arial"/>
          <w:lang w:val="es-ES_tradnl"/>
        </w:rPr>
      </w:pPr>
      <w:r w:rsidRPr="00A41A6B">
        <w:rPr>
          <w:rFonts w:ascii="Arial" w:hAnsi="Arial" w:cs="Arial"/>
          <w:b/>
          <w:u w:val="single"/>
          <w:lang w:val="es-ES_tradnl"/>
        </w:rPr>
        <w:t>Formularios:</w:t>
      </w:r>
      <w:r w:rsidRPr="00A41A6B">
        <w:rPr>
          <w:rFonts w:ascii="Arial" w:hAnsi="Arial" w:cs="Arial"/>
          <w:lang w:val="es-ES_tradnl"/>
        </w:rPr>
        <w:t xml:space="preserve"> </w:t>
      </w:r>
      <w:r w:rsidR="001273E8" w:rsidRPr="00A41A6B">
        <w:rPr>
          <w:rFonts w:ascii="Arial" w:hAnsi="Arial" w:cs="Arial"/>
          <w:lang w:val="es-ES_tradnl"/>
        </w:rPr>
        <w:t xml:space="preserve">Son los </w:t>
      </w:r>
      <w:r w:rsidRPr="00A41A6B">
        <w:rPr>
          <w:rFonts w:ascii="Arial" w:hAnsi="Arial" w:cs="Arial"/>
          <w:lang w:val="es-ES_tradnl"/>
        </w:rPr>
        <w:t xml:space="preserve">documentos </w:t>
      </w:r>
      <w:r w:rsidR="00DB52A2" w:rsidRPr="00A41A6B">
        <w:rPr>
          <w:rFonts w:ascii="Arial" w:hAnsi="Arial" w:cs="Arial"/>
          <w:lang w:val="es-ES_tradnl"/>
        </w:rPr>
        <w:t>o herramientas requerida</w:t>
      </w:r>
      <w:r w:rsidRPr="00A41A6B">
        <w:rPr>
          <w:rFonts w:ascii="Arial" w:hAnsi="Arial" w:cs="Arial"/>
          <w:lang w:val="es-ES_tradnl"/>
        </w:rPr>
        <w:t xml:space="preserve">s para poder llevar a cabo el procedimiento, y que sirven para tener un mejor entendimiento del mismo o completar su ejecución.  </w:t>
      </w:r>
    </w:p>
    <w:p w:rsidR="00A92FAF" w:rsidRPr="00A41A6B" w:rsidRDefault="00A92FAF" w:rsidP="003A0FFF">
      <w:pPr>
        <w:spacing w:after="0"/>
        <w:jc w:val="both"/>
        <w:rPr>
          <w:rFonts w:ascii="Arial" w:hAnsi="Arial" w:cs="Arial"/>
          <w:lang w:val="es-ES_tradnl"/>
        </w:rPr>
      </w:pPr>
    </w:p>
    <w:p w:rsidR="009154FB" w:rsidRPr="00A41A6B" w:rsidRDefault="00A92FAF" w:rsidP="009154FB">
      <w:pPr>
        <w:pStyle w:val="Ttulo3"/>
        <w:rPr>
          <w:sz w:val="22"/>
          <w:szCs w:val="22"/>
          <w:lang w:val="es-ES_tradnl"/>
        </w:rPr>
      </w:pPr>
      <w:bookmarkStart w:id="18" w:name="_Toc511116240"/>
      <w:r w:rsidRPr="00A41A6B">
        <w:rPr>
          <w:sz w:val="22"/>
          <w:szCs w:val="22"/>
          <w:lang w:val="es-ES_tradnl"/>
        </w:rPr>
        <w:t>Paso 5: análisis del proceso</w:t>
      </w:r>
      <w:bookmarkEnd w:id="18"/>
    </w:p>
    <w:p w:rsidR="009154FB" w:rsidRPr="00A41A6B" w:rsidRDefault="009154FB" w:rsidP="00C47986">
      <w:pPr>
        <w:spacing w:after="0" w:line="240" w:lineRule="auto"/>
        <w:jc w:val="both"/>
        <w:rPr>
          <w:lang w:val="es-ES_tradnl"/>
        </w:rPr>
      </w:pPr>
    </w:p>
    <w:p w:rsidR="00A92FAF" w:rsidRPr="00A41A6B" w:rsidRDefault="00DB52A2" w:rsidP="003A0FFF">
      <w:pPr>
        <w:spacing w:after="0"/>
        <w:jc w:val="both"/>
        <w:rPr>
          <w:rFonts w:ascii="Arial" w:hAnsi="Arial" w:cs="Arial"/>
          <w:lang w:val="es-ES_tradnl"/>
        </w:rPr>
      </w:pPr>
      <w:r w:rsidRPr="00A41A6B">
        <w:rPr>
          <w:rFonts w:ascii="Arial" w:hAnsi="Arial" w:cs="Arial"/>
          <w:lang w:val="es-ES_tradnl"/>
        </w:rPr>
        <w:t>C</w:t>
      </w:r>
      <w:r w:rsidR="00C47986" w:rsidRPr="00A41A6B">
        <w:rPr>
          <w:rFonts w:ascii="Arial" w:hAnsi="Arial" w:cs="Arial"/>
          <w:lang w:val="es-ES_tradnl"/>
        </w:rPr>
        <w:t>onsiste en real</w:t>
      </w:r>
      <w:r w:rsidRPr="00A41A6B">
        <w:rPr>
          <w:rFonts w:ascii="Arial" w:hAnsi="Arial" w:cs="Arial"/>
          <w:lang w:val="es-ES_tradnl"/>
        </w:rPr>
        <w:t xml:space="preserve">izar un análisis del proceso, según lo recolectado en la Matriz de Actividades </w:t>
      </w:r>
      <w:r w:rsidR="00C47986" w:rsidRPr="00A41A6B">
        <w:rPr>
          <w:rFonts w:ascii="Arial" w:hAnsi="Arial" w:cs="Arial"/>
          <w:lang w:val="es-ES_tradnl"/>
        </w:rPr>
        <w:t>Responsables</w:t>
      </w:r>
      <w:r w:rsidRPr="00A41A6B">
        <w:rPr>
          <w:rFonts w:ascii="Arial" w:hAnsi="Arial" w:cs="Arial"/>
          <w:lang w:val="es-ES_tradnl"/>
        </w:rPr>
        <w:t xml:space="preserve"> y Formularios, elaborada en el paso anterior</w:t>
      </w:r>
      <w:r w:rsidR="00C47986" w:rsidRPr="00A41A6B">
        <w:rPr>
          <w:rFonts w:ascii="Arial" w:hAnsi="Arial" w:cs="Arial"/>
          <w:lang w:val="es-ES_tradnl"/>
        </w:rPr>
        <w:t xml:space="preserve">. </w:t>
      </w:r>
      <w:r w:rsidR="00A92FAF" w:rsidRPr="00A41A6B">
        <w:rPr>
          <w:rFonts w:ascii="Arial" w:hAnsi="Arial" w:cs="Arial"/>
          <w:lang w:val="es-ES_tradnl"/>
        </w:rPr>
        <w:t>El análisis</w:t>
      </w:r>
      <w:r w:rsidRPr="00A41A6B">
        <w:rPr>
          <w:rFonts w:ascii="Arial" w:hAnsi="Arial" w:cs="Arial"/>
          <w:lang w:val="es-ES_tradnl"/>
        </w:rPr>
        <w:t xml:space="preserve"> del proceso se debe realizar con</w:t>
      </w:r>
      <w:r w:rsidR="00A92FAF" w:rsidRPr="00A41A6B">
        <w:rPr>
          <w:rFonts w:ascii="Arial" w:hAnsi="Arial" w:cs="Arial"/>
          <w:lang w:val="es-ES_tradnl"/>
        </w:rPr>
        <w:t xml:space="preserve"> base a los criterios</w:t>
      </w:r>
      <w:r w:rsidR="00B73238" w:rsidRPr="00A41A6B">
        <w:rPr>
          <w:rFonts w:ascii="Arial" w:hAnsi="Arial" w:cs="Arial"/>
          <w:lang w:val="es-ES_tradnl"/>
        </w:rPr>
        <w:t xml:space="preserve"> y preguntas orientadoras</w:t>
      </w:r>
      <w:r w:rsidRPr="00A41A6B">
        <w:rPr>
          <w:rFonts w:ascii="Arial" w:hAnsi="Arial" w:cs="Arial"/>
          <w:lang w:val="es-ES_tradnl"/>
        </w:rPr>
        <w:t xml:space="preserve"> siguientes</w:t>
      </w:r>
      <w:r w:rsidR="00A92FAF" w:rsidRPr="00A41A6B">
        <w:rPr>
          <w:rFonts w:ascii="Arial" w:hAnsi="Arial" w:cs="Arial"/>
          <w:lang w:val="es-ES_tradnl"/>
        </w:rPr>
        <w:t>:</w:t>
      </w:r>
    </w:p>
    <w:p w:rsidR="00A92FAF" w:rsidRPr="00A41A6B" w:rsidRDefault="00A92FAF" w:rsidP="00A92FAF">
      <w:pPr>
        <w:spacing w:after="0" w:line="240" w:lineRule="auto"/>
        <w:rPr>
          <w:rFonts w:ascii="Arial" w:hAnsi="Arial" w:cs="Arial"/>
          <w:lang w:val="es-ES_tradnl"/>
        </w:rPr>
      </w:pPr>
    </w:p>
    <w:tbl>
      <w:tblPr>
        <w:tblStyle w:val="Tablaconcuadrcula"/>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03"/>
        <w:gridCol w:w="6976"/>
      </w:tblGrid>
      <w:tr w:rsidR="00A92FAF" w:rsidRPr="00A41A6B" w:rsidTr="003A0FFF">
        <w:trPr>
          <w:trHeight w:val="284"/>
          <w:jc w:val="center"/>
        </w:trPr>
        <w:tc>
          <w:tcPr>
            <w:tcW w:w="1803" w:type="dxa"/>
            <w:tcBorders>
              <w:bottom w:val="single" w:sz="4" w:space="0" w:color="auto"/>
            </w:tcBorders>
            <w:shd w:val="clear" w:color="auto" w:fill="2E74B5" w:themeFill="accent1" w:themeFillShade="BF"/>
          </w:tcPr>
          <w:p w:rsidR="00A92FAF" w:rsidRPr="00A41A6B" w:rsidRDefault="00A92FAF" w:rsidP="00CE52DC">
            <w:pPr>
              <w:spacing w:line="276" w:lineRule="auto"/>
              <w:rPr>
                <w:rFonts w:ascii="Arial" w:hAnsi="Arial" w:cs="Arial"/>
                <w:b/>
                <w:color w:val="FFFFFF" w:themeColor="background1"/>
                <w:lang w:val="es-ES_tradnl"/>
              </w:rPr>
            </w:pPr>
            <w:r w:rsidRPr="00A41A6B">
              <w:rPr>
                <w:rFonts w:ascii="Arial" w:hAnsi="Arial" w:cs="Arial"/>
                <w:b/>
                <w:color w:val="FFFFFF" w:themeColor="background1"/>
                <w:lang w:val="es-ES_tradnl"/>
              </w:rPr>
              <w:t>Criterios</w:t>
            </w:r>
          </w:p>
        </w:tc>
        <w:tc>
          <w:tcPr>
            <w:tcW w:w="6976" w:type="dxa"/>
            <w:tcBorders>
              <w:bottom w:val="single" w:sz="4" w:space="0" w:color="auto"/>
            </w:tcBorders>
            <w:shd w:val="clear" w:color="auto" w:fill="2E74B5" w:themeFill="accent1" w:themeFillShade="BF"/>
          </w:tcPr>
          <w:p w:rsidR="00A92FAF" w:rsidRPr="00A41A6B" w:rsidRDefault="00A92FAF" w:rsidP="00CE52DC">
            <w:pPr>
              <w:spacing w:line="276" w:lineRule="auto"/>
              <w:rPr>
                <w:rFonts w:ascii="Arial" w:hAnsi="Arial" w:cs="Arial"/>
                <w:b/>
                <w:color w:val="FFFFFF" w:themeColor="background1"/>
                <w:lang w:val="es-ES_tradnl"/>
              </w:rPr>
            </w:pPr>
            <w:r w:rsidRPr="00A41A6B">
              <w:rPr>
                <w:rFonts w:ascii="Arial" w:hAnsi="Arial" w:cs="Arial"/>
                <w:b/>
                <w:color w:val="FFFFFF" w:themeColor="background1"/>
                <w:lang w:val="es-ES_tradnl"/>
              </w:rPr>
              <w:t>Preguntas orientadoras</w:t>
            </w:r>
          </w:p>
        </w:tc>
      </w:tr>
      <w:tr w:rsidR="00A92FAF" w:rsidRPr="00A41A6B" w:rsidTr="003A0FFF">
        <w:trPr>
          <w:trHeight w:val="269"/>
          <w:jc w:val="center"/>
        </w:trPr>
        <w:tc>
          <w:tcPr>
            <w:tcW w:w="1803"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Legalidad</w:t>
            </w:r>
          </w:p>
        </w:tc>
        <w:tc>
          <w:tcPr>
            <w:tcW w:w="6976"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¿Las actividades responden a las normas establecidas?</w:t>
            </w:r>
          </w:p>
        </w:tc>
      </w:tr>
      <w:tr w:rsidR="00A92FAF" w:rsidRPr="00A41A6B" w:rsidTr="003A0FFF">
        <w:trPr>
          <w:trHeight w:val="269"/>
          <w:jc w:val="center"/>
        </w:trPr>
        <w:tc>
          <w:tcPr>
            <w:tcW w:w="1803"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Coherencia</w:t>
            </w:r>
          </w:p>
        </w:tc>
        <w:tc>
          <w:tcPr>
            <w:tcW w:w="6976"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¿La secuencia de actividades muestra coherencia?</w:t>
            </w:r>
          </w:p>
        </w:tc>
      </w:tr>
      <w:tr w:rsidR="00A92FAF" w:rsidRPr="00A41A6B" w:rsidTr="003A0FFF">
        <w:trPr>
          <w:trHeight w:val="269"/>
          <w:jc w:val="center"/>
        </w:trPr>
        <w:tc>
          <w:tcPr>
            <w:tcW w:w="1803"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Suficiencia</w:t>
            </w:r>
          </w:p>
        </w:tc>
        <w:tc>
          <w:tcPr>
            <w:tcW w:w="6976"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¿Las actividades son las necesarias?</w:t>
            </w:r>
          </w:p>
        </w:tc>
      </w:tr>
      <w:tr w:rsidR="00A92FAF" w:rsidRPr="00A41A6B" w:rsidTr="003A0FFF">
        <w:trPr>
          <w:trHeight w:val="269"/>
          <w:jc w:val="center"/>
        </w:trPr>
        <w:tc>
          <w:tcPr>
            <w:tcW w:w="1803"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Claridad</w:t>
            </w:r>
          </w:p>
        </w:tc>
        <w:tc>
          <w:tcPr>
            <w:tcW w:w="6976" w:type="dxa"/>
            <w:tcBorders>
              <w:top w:val="single" w:sz="4" w:space="0" w:color="auto"/>
              <w:left w:val="single" w:sz="4" w:space="0" w:color="auto"/>
              <w:bottom w:val="single" w:sz="4" w:space="0" w:color="auto"/>
              <w:right w:val="single" w:sz="4" w:space="0" w:color="auto"/>
            </w:tcBorders>
            <w:shd w:val="clear" w:color="auto" w:fill="auto"/>
          </w:tcPr>
          <w:p w:rsidR="00A92FAF" w:rsidRPr="00A41A6B" w:rsidRDefault="00A92FAF" w:rsidP="00CE52DC">
            <w:pPr>
              <w:spacing w:line="276" w:lineRule="auto"/>
              <w:rPr>
                <w:rFonts w:ascii="Arial" w:hAnsi="Arial" w:cs="Arial"/>
                <w:sz w:val="20"/>
                <w:szCs w:val="20"/>
                <w:lang w:val="es-ES_tradnl"/>
              </w:rPr>
            </w:pPr>
            <w:r w:rsidRPr="00A41A6B">
              <w:rPr>
                <w:rFonts w:ascii="Arial" w:hAnsi="Arial" w:cs="Arial"/>
                <w:sz w:val="20"/>
                <w:szCs w:val="20"/>
                <w:lang w:val="es-ES_tradnl"/>
              </w:rPr>
              <w:t>¿Las actividades son comprensibles, se entienden claramente?</w:t>
            </w:r>
          </w:p>
        </w:tc>
      </w:tr>
    </w:tbl>
    <w:p w:rsidR="00A92FAF" w:rsidRPr="00A41A6B" w:rsidRDefault="00A92FAF" w:rsidP="00A92FAF">
      <w:pPr>
        <w:spacing w:after="0" w:line="240" w:lineRule="auto"/>
        <w:rPr>
          <w:rFonts w:ascii="Arial" w:hAnsi="Arial" w:cs="Arial"/>
          <w:lang w:val="es-ES_tradnl"/>
        </w:rPr>
      </w:pPr>
    </w:p>
    <w:p w:rsidR="00A92FAF" w:rsidRPr="00A41A6B" w:rsidRDefault="00A92FAF" w:rsidP="00CE52DC">
      <w:pPr>
        <w:spacing w:after="0"/>
        <w:jc w:val="both"/>
        <w:rPr>
          <w:rFonts w:ascii="Arial" w:hAnsi="Arial" w:cs="Arial"/>
          <w:lang w:val="es-ES_tradnl"/>
        </w:rPr>
      </w:pPr>
      <w:r w:rsidRPr="00A41A6B">
        <w:rPr>
          <w:rFonts w:ascii="Arial" w:hAnsi="Arial" w:cs="Arial"/>
          <w:lang w:val="es-ES_tradnl"/>
        </w:rPr>
        <w:t>Como resultado del análisis del proceso, pueden surgir ajustes, o correcciones para mejorar el procedimiento planteado; entre ellas:</w:t>
      </w:r>
    </w:p>
    <w:p w:rsidR="00A92FAF" w:rsidRPr="00A41A6B" w:rsidRDefault="00A92FAF" w:rsidP="00CE52DC">
      <w:pPr>
        <w:spacing w:after="0"/>
        <w:jc w:val="both"/>
        <w:rPr>
          <w:rFonts w:ascii="Arial" w:hAnsi="Arial" w:cs="Arial"/>
          <w:lang w:val="es-ES_tradnl"/>
        </w:rPr>
      </w:pPr>
    </w:p>
    <w:p w:rsidR="00A92FAF" w:rsidRPr="00A41A6B" w:rsidRDefault="00A92FAF" w:rsidP="00540549">
      <w:pPr>
        <w:pStyle w:val="Prrafodelista"/>
        <w:numPr>
          <w:ilvl w:val="0"/>
          <w:numId w:val="16"/>
        </w:numPr>
        <w:spacing w:after="0"/>
        <w:jc w:val="both"/>
        <w:rPr>
          <w:rFonts w:ascii="Arial" w:hAnsi="Arial" w:cs="Arial"/>
          <w:lang w:val="es-ES_tradnl"/>
        </w:rPr>
      </w:pPr>
      <w:r w:rsidRPr="00A41A6B">
        <w:rPr>
          <w:rFonts w:ascii="Arial" w:hAnsi="Arial" w:cs="Arial"/>
          <w:b/>
          <w:u w:val="single"/>
          <w:lang w:val="es-ES_tradnl"/>
        </w:rPr>
        <w:t>Suprimir o eliminar</w:t>
      </w:r>
      <w:r w:rsidRPr="00A41A6B">
        <w:rPr>
          <w:rFonts w:ascii="Arial" w:hAnsi="Arial" w:cs="Arial"/>
          <w:lang w:val="es-ES_tradnl"/>
        </w:rPr>
        <w:t xml:space="preserve"> actividades innecesarias; y conservar solamente aquellas que se consideren indispensables.</w:t>
      </w:r>
    </w:p>
    <w:p w:rsidR="00A92FAF" w:rsidRPr="00A41A6B" w:rsidRDefault="00A92FAF" w:rsidP="00CE52DC">
      <w:pPr>
        <w:spacing w:after="0"/>
        <w:jc w:val="both"/>
        <w:rPr>
          <w:rFonts w:ascii="Arial" w:hAnsi="Arial" w:cs="Arial"/>
          <w:lang w:val="es-ES_tradnl"/>
        </w:rPr>
      </w:pPr>
    </w:p>
    <w:p w:rsidR="00A92FAF" w:rsidRPr="00A41A6B" w:rsidRDefault="00A92FAF" w:rsidP="00540549">
      <w:pPr>
        <w:pStyle w:val="Prrafodelista"/>
        <w:numPr>
          <w:ilvl w:val="0"/>
          <w:numId w:val="16"/>
        </w:numPr>
        <w:spacing w:after="0"/>
        <w:jc w:val="both"/>
        <w:rPr>
          <w:rFonts w:ascii="Arial" w:hAnsi="Arial" w:cs="Arial"/>
          <w:lang w:val="es-ES_tradnl"/>
        </w:rPr>
      </w:pPr>
      <w:r w:rsidRPr="00A41A6B">
        <w:rPr>
          <w:rFonts w:ascii="Arial" w:hAnsi="Arial" w:cs="Arial"/>
          <w:b/>
          <w:u w:val="single"/>
          <w:lang w:val="es-ES_tradnl"/>
        </w:rPr>
        <w:lastRenderedPageBreak/>
        <w:t>Fusionar o combinar</w:t>
      </w:r>
      <w:r w:rsidR="00DB52A2" w:rsidRPr="00A41A6B">
        <w:rPr>
          <w:rFonts w:ascii="Arial" w:hAnsi="Arial" w:cs="Arial"/>
          <w:lang w:val="es-ES_tradnl"/>
        </w:rPr>
        <w:t xml:space="preserve"> actividades; con el objeto </w:t>
      </w:r>
      <w:r w:rsidRPr="00A41A6B">
        <w:rPr>
          <w:rFonts w:ascii="Arial" w:hAnsi="Arial" w:cs="Arial"/>
          <w:lang w:val="es-ES_tradnl"/>
        </w:rPr>
        <w:t>de simplificar el procedimiento se puede integrar una actividad en otra, a fin de hacer “menos engorroso” el procedimiento, y otorgarle mayor agilidad.</w:t>
      </w:r>
    </w:p>
    <w:p w:rsidR="00A92FAF" w:rsidRPr="00A41A6B" w:rsidRDefault="00A92FAF" w:rsidP="00540549">
      <w:pPr>
        <w:pStyle w:val="Prrafodelista"/>
        <w:numPr>
          <w:ilvl w:val="0"/>
          <w:numId w:val="16"/>
        </w:numPr>
        <w:spacing w:after="0"/>
        <w:jc w:val="both"/>
        <w:rPr>
          <w:rFonts w:ascii="Arial" w:hAnsi="Arial" w:cs="Arial"/>
          <w:lang w:val="es-ES_tradnl"/>
        </w:rPr>
      </w:pPr>
      <w:r w:rsidRPr="00A41A6B">
        <w:rPr>
          <w:rFonts w:ascii="Arial" w:hAnsi="Arial" w:cs="Arial"/>
          <w:b/>
          <w:u w:val="single"/>
          <w:lang w:val="es-ES_tradnl"/>
        </w:rPr>
        <w:t>Reordenar la secuencia</w:t>
      </w:r>
      <w:r w:rsidRPr="00A41A6B">
        <w:rPr>
          <w:rFonts w:ascii="Arial" w:hAnsi="Arial" w:cs="Arial"/>
          <w:lang w:val="es-ES_tradnl"/>
        </w:rPr>
        <w:t>, con el propósito de mejorar el nivel de coherencia en el encadenamiento de las actividades.</w:t>
      </w:r>
    </w:p>
    <w:p w:rsidR="00A92FAF" w:rsidRPr="00A41A6B" w:rsidRDefault="00A92FAF" w:rsidP="00CE52DC">
      <w:pPr>
        <w:pStyle w:val="Prrafodelista"/>
        <w:jc w:val="both"/>
        <w:rPr>
          <w:rFonts w:ascii="Arial" w:hAnsi="Arial" w:cs="Arial"/>
          <w:lang w:val="es-ES_tradnl"/>
        </w:rPr>
      </w:pPr>
    </w:p>
    <w:p w:rsidR="00000E72" w:rsidRPr="00A41A6B" w:rsidRDefault="00A92FAF" w:rsidP="00540549">
      <w:pPr>
        <w:pStyle w:val="Prrafodelista"/>
        <w:numPr>
          <w:ilvl w:val="0"/>
          <w:numId w:val="16"/>
        </w:numPr>
        <w:spacing w:after="0"/>
        <w:jc w:val="both"/>
        <w:rPr>
          <w:rFonts w:ascii="Arial" w:hAnsi="Arial" w:cs="Arial"/>
          <w:lang w:val="es-ES_tradnl"/>
        </w:rPr>
      </w:pPr>
      <w:r w:rsidRPr="00A41A6B">
        <w:rPr>
          <w:rFonts w:ascii="Arial" w:hAnsi="Arial" w:cs="Arial"/>
          <w:b/>
          <w:u w:val="single"/>
          <w:lang w:val="es-ES_tradnl"/>
        </w:rPr>
        <w:t>Rediseño tota</w:t>
      </w:r>
      <w:r w:rsidR="00CE52DC" w:rsidRPr="00A41A6B">
        <w:rPr>
          <w:rFonts w:ascii="Arial" w:hAnsi="Arial" w:cs="Arial"/>
          <w:b/>
          <w:u w:val="single"/>
          <w:lang w:val="es-ES_tradnl"/>
        </w:rPr>
        <w:t>l</w:t>
      </w:r>
      <w:r w:rsidR="00CE52DC" w:rsidRPr="00A41A6B">
        <w:rPr>
          <w:rFonts w:ascii="Arial" w:hAnsi="Arial" w:cs="Arial"/>
          <w:b/>
          <w:lang w:val="es-ES_tradnl"/>
        </w:rPr>
        <w:t>:</w:t>
      </w:r>
      <w:r w:rsidR="00CE52DC" w:rsidRPr="00A41A6B">
        <w:rPr>
          <w:rFonts w:ascii="Arial" w:hAnsi="Arial" w:cs="Arial"/>
          <w:lang w:val="es-ES_tradnl"/>
        </w:rPr>
        <w:t xml:space="preserve"> </w:t>
      </w:r>
      <w:r w:rsidRPr="00A41A6B">
        <w:rPr>
          <w:rFonts w:ascii="Arial" w:hAnsi="Arial" w:cs="Arial"/>
          <w:lang w:val="es-ES_tradnl"/>
        </w:rPr>
        <w:t>En casos extremos, no basta con hacer ajustes o correcciones al procedimiento, y es necesario plantearse un rediseño total del procedimiento. Ello implica “repensar” el procedimiento, planteando otras actividades y su correspondiente secuencia.</w:t>
      </w:r>
    </w:p>
    <w:p w:rsidR="00CE52DC" w:rsidRPr="00A41A6B" w:rsidRDefault="00CE52DC" w:rsidP="00CE52DC">
      <w:pPr>
        <w:pStyle w:val="Prrafodelista"/>
        <w:rPr>
          <w:rFonts w:ascii="Arial" w:hAnsi="Arial" w:cs="Arial"/>
          <w:lang w:val="es-ES_tradnl"/>
        </w:rPr>
      </w:pPr>
    </w:p>
    <w:p w:rsidR="00CE52DC" w:rsidRPr="00A41A6B" w:rsidRDefault="00CE52DC" w:rsidP="00CE52DC">
      <w:pPr>
        <w:spacing w:after="0"/>
        <w:jc w:val="both"/>
        <w:rPr>
          <w:rFonts w:ascii="Arial" w:hAnsi="Arial" w:cs="Arial"/>
          <w:i/>
          <w:lang w:val="es-ES_tradnl"/>
        </w:rPr>
      </w:pPr>
      <w:r w:rsidRPr="00A41A6B">
        <w:rPr>
          <w:rFonts w:ascii="Arial" w:hAnsi="Arial" w:cs="Arial"/>
          <w:b/>
          <w:i/>
          <w:lang w:val="es-ES_tradnl"/>
        </w:rPr>
        <w:t>Nota:</w:t>
      </w:r>
      <w:r w:rsidRPr="00A41A6B">
        <w:rPr>
          <w:rFonts w:ascii="Arial" w:hAnsi="Arial" w:cs="Arial"/>
          <w:i/>
          <w:lang w:val="es-ES_tradnl"/>
        </w:rPr>
        <w:t xml:space="preserve"> La aplicación de ajustes o correcciones implicaría rehacer la Matriz de Actividades, Responsables y Formularios (volver al Paso 4). Este es un ejercicio realizarlo las veces que sea necesario; hasta llegar a un acuerdo de una “versión consensuada”, entre los miembros del equipo técnico, responsable de la elaboración de los manuales.</w:t>
      </w:r>
    </w:p>
    <w:p w:rsidR="00C47F77" w:rsidRPr="00A41A6B" w:rsidRDefault="00C47F77" w:rsidP="00000E72">
      <w:pPr>
        <w:spacing w:after="0" w:line="240" w:lineRule="auto"/>
        <w:jc w:val="both"/>
        <w:rPr>
          <w:rFonts w:ascii="Arial" w:hAnsi="Arial" w:cs="Arial"/>
          <w:i/>
          <w:lang w:val="es-ES_tradnl"/>
        </w:rPr>
      </w:pPr>
    </w:p>
    <w:p w:rsidR="00FC0DA6" w:rsidRPr="00A41A6B" w:rsidRDefault="00375016" w:rsidP="00CE52DC">
      <w:pPr>
        <w:pStyle w:val="Ttulo2"/>
        <w:rPr>
          <w:b/>
          <w:sz w:val="24"/>
          <w:lang w:val="es-ES_tradnl"/>
        </w:rPr>
      </w:pPr>
      <w:bookmarkStart w:id="19" w:name="_Toc511116241"/>
      <w:r w:rsidRPr="00A41A6B">
        <w:rPr>
          <w:b/>
          <w:sz w:val="24"/>
          <w:lang w:val="es-ES_tradnl"/>
        </w:rPr>
        <w:t>Diagrama de f</w:t>
      </w:r>
      <w:r w:rsidR="005F0961" w:rsidRPr="00A41A6B">
        <w:rPr>
          <w:b/>
          <w:sz w:val="24"/>
          <w:lang w:val="es-ES_tradnl"/>
        </w:rPr>
        <w:t>lujo</w:t>
      </w:r>
      <w:r w:rsidRPr="00A41A6B">
        <w:rPr>
          <w:b/>
          <w:sz w:val="24"/>
          <w:lang w:val="es-ES_tradnl"/>
        </w:rPr>
        <w:t xml:space="preserve"> del proceso</w:t>
      </w:r>
      <w:bookmarkEnd w:id="19"/>
    </w:p>
    <w:p w:rsidR="00705EA0" w:rsidRPr="00A41A6B" w:rsidRDefault="00705EA0" w:rsidP="00705EA0">
      <w:pPr>
        <w:pStyle w:val="Prrafodelista"/>
        <w:spacing w:after="0" w:line="240" w:lineRule="auto"/>
        <w:ind w:left="360"/>
        <w:jc w:val="both"/>
        <w:rPr>
          <w:rFonts w:ascii="Arial" w:hAnsi="Arial" w:cs="Arial"/>
          <w:b/>
          <w:sz w:val="16"/>
          <w:szCs w:val="16"/>
          <w:lang w:val="es-ES_tradnl"/>
        </w:rPr>
      </w:pPr>
    </w:p>
    <w:p w:rsidR="00375016" w:rsidRPr="00A41A6B" w:rsidRDefault="00CC625A" w:rsidP="0037650E">
      <w:pPr>
        <w:spacing w:after="0"/>
        <w:jc w:val="both"/>
        <w:rPr>
          <w:rFonts w:ascii="Arial" w:hAnsi="Arial" w:cs="Arial"/>
          <w:i/>
          <w:lang w:val="es-ES_tradnl"/>
        </w:rPr>
      </w:pPr>
      <w:r w:rsidRPr="00A41A6B">
        <w:rPr>
          <w:rFonts w:ascii="Arial" w:hAnsi="Arial" w:cs="Arial"/>
          <w:lang w:val="es-ES_tradnl"/>
        </w:rPr>
        <w:t xml:space="preserve">De conformidad con los lineamientos de la ONADICI establecidos en la Guía Técnica para la Elaboración de Manuales de Procesos y Procedimientos (2014), el Diagrama de flujo del proceso </w:t>
      </w:r>
      <w:r w:rsidR="00375016" w:rsidRPr="00A41A6B">
        <w:rPr>
          <w:rFonts w:ascii="Arial" w:hAnsi="Arial" w:cs="Arial"/>
          <w:i/>
          <w:lang w:val="es-ES_tradnl"/>
        </w:rPr>
        <w:t>“Es la representación esquemática del procedimiento, donde se ilustra gráficamente con símbolos convencionales la estructura, la dinámica, las etapas y las unidades que intervienen en su desarrollo”.</w:t>
      </w:r>
    </w:p>
    <w:p w:rsidR="00CC625A" w:rsidRPr="00A41A6B" w:rsidRDefault="00CC625A" w:rsidP="008A0C55">
      <w:pPr>
        <w:spacing w:after="0" w:line="240" w:lineRule="auto"/>
        <w:ind w:left="284" w:hanging="284"/>
        <w:jc w:val="both"/>
        <w:rPr>
          <w:rFonts w:ascii="Arial" w:hAnsi="Arial" w:cs="Arial"/>
          <w:sz w:val="16"/>
          <w:szCs w:val="16"/>
          <w:lang w:val="es-ES_tradnl"/>
        </w:rPr>
      </w:pPr>
    </w:p>
    <w:p w:rsidR="00CC625A" w:rsidRPr="00A41A6B" w:rsidRDefault="00CC625A" w:rsidP="009154FB">
      <w:pPr>
        <w:pStyle w:val="Ttulo3"/>
        <w:rPr>
          <w:sz w:val="22"/>
          <w:szCs w:val="22"/>
          <w:lang w:val="es-ES_tradnl"/>
        </w:rPr>
      </w:pPr>
      <w:bookmarkStart w:id="20" w:name="_Toc511116242"/>
      <w:r w:rsidRPr="00A41A6B">
        <w:rPr>
          <w:sz w:val="22"/>
          <w:szCs w:val="22"/>
          <w:lang w:val="es-ES_tradnl"/>
        </w:rPr>
        <w:t>Símbolos del diagrama</w:t>
      </w:r>
      <w:bookmarkEnd w:id="20"/>
    </w:p>
    <w:p w:rsidR="009154FB" w:rsidRPr="00A41A6B" w:rsidRDefault="009154FB" w:rsidP="00CC625A">
      <w:pPr>
        <w:spacing w:after="0" w:line="240" w:lineRule="auto"/>
        <w:jc w:val="both"/>
        <w:rPr>
          <w:rFonts w:ascii="Arial" w:hAnsi="Arial" w:cs="Arial"/>
          <w:sz w:val="18"/>
          <w:szCs w:val="18"/>
          <w:lang w:val="es-ES_tradnl"/>
        </w:rPr>
      </w:pPr>
    </w:p>
    <w:p w:rsidR="00CC625A" w:rsidRPr="00A41A6B" w:rsidRDefault="00CC625A" w:rsidP="0037650E">
      <w:pPr>
        <w:spacing w:after="0"/>
        <w:jc w:val="both"/>
        <w:rPr>
          <w:rFonts w:ascii="Arial" w:hAnsi="Arial" w:cs="Arial"/>
          <w:lang w:val="es-ES_tradnl"/>
        </w:rPr>
      </w:pPr>
      <w:r w:rsidRPr="00A41A6B">
        <w:rPr>
          <w:rFonts w:ascii="Arial" w:hAnsi="Arial" w:cs="Arial"/>
          <w:lang w:val="es-ES_tradnl"/>
        </w:rPr>
        <w:t>De conformidad con lo establecido por ONADICI, para la diagramación del flujo de operación se utilizará la simbología del American National Standard Institute (ANSI)</w:t>
      </w:r>
      <w:r w:rsidRPr="00A41A6B">
        <w:rPr>
          <w:rStyle w:val="Refdenotaalpie"/>
          <w:rFonts w:ascii="Arial" w:hAnsi="Arial" w:cs="Arial"/>
          <w:lang w:val="es-ES_tradnl"/>
        </w:rPr>
        <w:t xml:space="preserve"> </w:t>
      </w:r>
      <w:r w:rsidRPr="00A41A6B">
        <w:rPr>
          <w:rStyle w:val="Refdenotaalpie"/>
          <w:rFonts w:ascii="Arial" w:hAnsi="Arial" w:cs="Arial"/>
          <w:lang w:val="es-ES_tradnl"/>
        </w:rPr>
        <w:footnoteReference w:id="4"/>
      </w:r>
    </w:p>
    <w:p w:rsidR="00CC625A" w:rsidRPr="00A41A6B" w:rsidRDefault="00CC625A" w:rsidP="0037650E">
      <w:pPr>
        <w:spacing w:after="0"/>
        <w:rPr>
          <w:rFonts w:ascii="Arial" w:hAnsi="Arial" w:cs="Arial"/>
          <w:lang w:val="es-ES_tradnl"/>
        </w:rPr>
      </w:pPr>
    </w:p>
    <w:tbl>
      <w:tblPr>
        <w:tblStyle w:val="Tablaconcuadrcula"/>
        <w:tblW w:w="5323" w:type="pct"/>
        <w:jc w:val="center"/>
        <w:tblLook w:val="04A0" w:firstRow="1" w:lastRow="0" w:firstColumn="1" w:lastColumn="0" w:noHBand="0" w:noVBand="1"/>
      </w:tblPr>
      <w:tblGrid>
        <w:gridCol w:w="2018"/>
        <w:gridCol w:w="1733"/>
        <w:gridCol w:w="6038"/>
      </w:tblGrid>
      <w:tr w:rsidR="00CC625A" w:rsidRPr="00A41A6B" w:rsidTr="0037650E">
        <w:trPr>
          <w:trHeight w:val="433"/>
          <w:jc w:val="center"/>
        </w:trPr>
        <w:tc>
          <w:tcPr>
            <w:tcW w:w="1031" w:type="pct"/>
            <w:shd w:val="clear" w:color="auto" w:fill="2E74B5" w:themeFill="accent1" w:themeFillShade="BF"/>
            <w:vAlign w:val="center"/>
          </w:tcPr>
          <w:p w:rsidR="00CC625A" w:rsidRPr="00A41A6B" w:rsidRDefault="00CC625A" w:rsidP="00182B28">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Símbolo</w:t>
            </w:r>
          </w:p>
        </w:tc>
        <w:tc>
          <w:tcPr>
            <w:tcW w:w="885" w:type="pct"/>
            <w:shd w:val="clear" w:color="auto" w:fill="2E74B5" w:themeFill="accent1" w:themeFillShade="BF"/>
            <w:vAlign w:val="center"/>
          </w:tcPr>
          <w:p w:rsidR="00CC625A" w:rsidRPr="00A41A6B" w:rsidRDefault="00CC625A" w:rsidP="00182B28">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Significado</w:t>
            </w:r>
          </w:p>
        </w:tc>
        <w:tc>
          <w:tcPr>
            <w:tcW w:w="3084" w:type="pct"/>
            <w:shd w:val="clear" w:color="auto" w:fill="2E74B5" w:themeFill="accent1" w:themeFillShade="BF"/>
            <w:vAlign w:val="center"/>
          </w:tcPr>
          <w:p w:rsidR="00CC625A" w:rsidRPr="00A41A6B" w:rsidRDefault="00CC625A" w:rsidP="00182B28">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Uso</w:t>
            </w:r>
          </w:p>
        </w:tc>
      </w:tr>
      <w:tr w:rsidR="00CC625A" w:rsidRPr="00A41A6B" w:rsidTr="006F7A9E">
        <w:trPr>
          <w:trHeight w:val="919"/>
          <w:jc w:val="center"/>
        </w:trPr>
        <w:tc>
          <w:tcPr>
            <w:tcW w:w="1031" w:type="pct"/>
          </w:tcPr>
          <w:p w:rsidR="00CC625A" w:rsidRPr="00A41A6B" w:rsidRDefault="00CC625A" w:rsidP="00182B28">
            <w:pPr>
              <w:rPr>
                <w:rFonts w:ascii="Arial" w:hAnsi="Arial" w:cs="Arial"/>
                <w:lang w:val="es-ES_tradnl"/>
              </w:rPr>
            </w:pPr>
          </w:p>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300" distR="114300" simplePos="0" relativeHeight="251652608" behindDoc="0" locked="0" layoutInCell="1" allowOverlap="1">
                      <wp:simplePos x="0" y="0"/>
                      <wp:positionH relativeFrom="column">
                        <wp:posOffset>205105</wp:posOffset>
                      </wp:positionH>
                      <wp:positionV relativeFrom="paragraph">
                        <wp:posOffset>88265</wp:posOffset>
                      </wp:positionV>
                      <wp:extent cx="574040" cy="140335"/>
                      <wp:effectExtent l="14605" t="12065" r="11430" b="9525"/>
                      <wp:wrapNone/>
                      <wp:docPr id="10"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140335"/>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16.15pt;margin-top:6.95pt;width:45.2pt;height:1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" filled="f" strokecolor="black [3213]" strokeweight="1pt">
                      <v:stroke joinstyle="miter"/>
                      <v:path arrowok="t"/>
                    </v:roundrect>
                  </w:pict>
                </mc:Fallback>
              </mc:AlternateContent>
            </w:r>
          </w:p>
        </w:tc>
        <w:tc>
          <w:tcPr>
            <w:tcW w:w="885" w:type="pct"/>
          </w:tcPr>
          <w:p w:rsidR="00CC625A" w:rsidRPr="00A41A6B" w:rsidRDefault="00CC625A" w:rsidP="003A5988">
            <w:pPr>
              <w:rPr>
                <w:rFonts w:ascii="Arial" w:hAnsi="Arial" w:cs="Arial"/>
                <w:lang w:val="es-ES_tradnl"/>
              </w:rPr>
            </w:pPr>
            <w:r w:rsidRPr="00A41A6B">
              <w:rPr>
                <w:rFonts w:ascii="Arial" w:hAnsi="Arial" w:cs="Arial"/>
                <w:lang w:val="es-ES_tradnl"/>
              </w:rPr>
              <w:t>Inicio</w:t>
            </w:r>
          </w:p>
          <w:p w:rsidR="00CC625A" w:rsidRPr="00A41A6B" w:rsidRDefault="00CC625A" w:rsidP="003A5988">
            <w:pPr>
              <w:rPr>
                <w:rFonts w:ascii="Arial" w:hAnsi="Arial" w:cs="Arial"/>
                <w:lang w:val="es-ES_tradnl"/>
              </w:rPr>
            </w:pPr>
            <w:r w:rsidRPr="00A41A6B">
              <w:rPr>
                <w:rFonts w:ascii="Arial" w:hAnsi="Arial" w:cs="Arial"/>
                <w:lang w:val="es-ES_tradnl"/>
              </w:rPr>
              <w:t>Fin</w:t>
            </w:r>
          </w:p>
        </w:tc>
        <w:tc>
          <w:tcPr>
            <w:tcW w:w="3084" w:type="pct"/>
          </w:tcPr>
          <w:p w:rsidR="00CC625A" w:rsidRPr="00A41A6B" w:rsidRDefault="00CC625A" w:rsidP="003A5988">
            <w:pPr>
              <w:rPr>
                <w:rFonts w:ascii="Arial" w:hAnsi="Arial" w:cs="Arial"/>
                <w:lang w:val="es-ES_tradnl"/>
              </w:rPr>
            </w:pPr>
            <w:r w:rsidRPr="00A41A6B">
              <w:rPr>
                <w:rFonts w:ascii="Arial" w:hAnsi="Arial" w:cs="Arial"/>
                <w:lang w:val="es-ES_tradnl"/>
              </w:rPr>
              <w:t>Es un rectángulo</w:t>
            </w:r>
            <w:r w:rsidR="00BD22C1" w:rsidRPr="00A41A6B">
              <w:rPr>
                <w:rFonts w:ascii="Arial" w:hAnsi="Arial" w:cs="Arial"/>
                <w:lang w:val="es-ES_tradnl"/>
              </w:rPr>
              <w:t xml:space="preserve"> con esquinas redondeadas</w:t>
            </w:r>
            <w:r w:rsidRPr="00A41A6B">
              <w:rPr>
                <w:rFonts w:ascii="Arial" w:hAnsi="Arial" w:cs="Arial"/>
                <w:lang w:val="es-ES_tradnl"/>
              </w:rPr>
              <w:t xml:space="preserve"> con las palabras inicio o fin dentro del símbolo. Indica cuando comienza</w:t>
            </w:r>
            <w:r w:rsidR="00BD22C1" w:rsidRPr="00A41A6B">
              <w:rPr>
                <w:rFonts w:ascii="Arial" w:hAnsi="Arial" w:cs="Arial"/>
                <w:lang w:val="es-ES_tradnl"/>
              </w:rPr>
              <w:t xml:space="preserve"> (al colocarlo al inicio)</w:t>
            </w:r>
            <w:r w:rsidRPr="00A41A6B">
              <w:rPr>
                <w:rFonts w:ascii="Arial" w:hAnsi="Arial" w:cs="Arial"/>
                <w:lang w:val="es-ES_tradnl"/>
              </w:rPr>
              <w:t xml:space="preserve"> o termina</w:t>
            </w:r>
            <w:r w:rsidR="00BD22C1" w:rsidRPr="00A41A6B">
              <w:rPr>
                <w:rFonts w:ascii="Arial" w:hAnsi="Arial" w:cs="Arial"/>
                <w:lang w:val="es-ES_tradnl"/>
              </w:rPr>
              <w:t xml:space="preserve"> (al colocarlo al final)</w:t>
            </w:r>
            <w:r w:rsidRPr="00A41A6B">
              <w:rPr>
                <w:rFonts w:ascii="Arial" w:hAnsi="Arial" w:cs="Arial"/>
                <w:lang w:val="es-ES_tradnl"/>
              </w:rPr>
              <w:t xml:space="preserve"> </w:t>
            </w:r>
            <w:r w:rsidR="00BD22C1" w:rsidRPr="00A41A6B">
              <w:rPr>
                <w:rFonts w:ascii="Arial" w:hAnsi="Arial" w:cs="Arial"/>
                <w:lang w:val="es-ES_tradnl"/>
              </w:rPr>
              <w:t xml:space="preserve">de </w:t>
            </w:r>
            <w:r w:rsidRPr="00A41A6B">
              <w:rPr>
                <w:rFonts w:ascii="Arial" w:hAnsi="Arial" w:cs="Arial"/>
                <w:lang w:val="es-ES_tradnl"/>
              </w:rPr>
              <w:t>un proceso.</w:t>
            </w:r>
          </w:p>
        </w:tc>
      </w:tr>
      <w:tr w:rsidR="00CC625A" w:rsidRPr="00A41A6B" w:rsidTr="006F7A9E">
        <w:trPr>
          <w:trHeight w:val="752"/>
          <w:jc w:val="center"/>
        </w:trPr>
        <w:tc>
          <w:tcPr>
            <w:tcW w:w="1031" w:type="pct"/>
          </w:tcPr>
          <w:p w:rsidR="00CC625A" w:rsidRPr="00A41A6B" w:rsidRDefault="00CC625A" w:rsidP="00182B28">
            <w:pPr>
              <w:rPr>
                <w:rFonts w:ascii="Arial" w:hAnsi="Arial" w:cs="Arial"/>
                <w:lang w:val="es-ES_tradnl"/>
              </w:rPr>
            </w:pPr>
          </w:p>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300" distR="114300" simplePos="0" relativeHeight="251653632" behindDoc="0" locked="0" layoutInCell="1" allowOverlap="1">
                      <wp:simplePos x="0" y="0"/>
                      <wp:positionH relativeFrom="column">
                        <wp:posOffset>201295</wp:posOffset>
                      </wp:positionH>
                      <wp:positionV relativeFrom="paragraph">
                        <wp:posOffset>46990</wp:posOffset>
                      </wp:positionV>
                      <wp:extent cx="574040" cy="180340"/>
                      <wp:effectExtent l="10795" t="8890" r="15240" b="1079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18034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85pt;margin-top:3.7pt;width:45.2pt;height:1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" filled="f" strokecolor="black [3213]" strokeweight="1pt">
                      <v:path arrowok="t"/>
                    </v:rect>
                  </w:pict>
                </mc:Fallback>
              </mc:AlternateContent>
            </w:r>
          </w:p>
        </w:tc>
        <w:tc>
          <w:tcPr>
            <w:tcW w:w="885" w:type="pct"/>
          </w:tcPr>
          <w:p w:rsidR="00CC625A" w:rsidRPr="00A41A6B" w:rsidRDefault="00CC625A" w:rsidP="003A5988">
            <w:pPr>
              <w:rPr>
                <w:rFonts w:ascii="Arial" w:hAnsi="Arial" w:cs="Arial"/>
                <w:lang w:val="es-ES_tradnl"/>
              </w:rPr>
            </w:pPr>
            <w:r w:rsidRPr="00A41A6B">
              <w:rPr>
                <w:rFonts w:ascii="Arial" w:hAnsi="Arial" w:cs="Arial"/>
                <w:lang w:val="es-ES_tradnl"/>
              </w:rPr>
              <w:t>Actividad</w:t>
            </w:r>
          </w:p>
        </w:tc>
        <w:tc>
          <w:tcPr>
            <w:tcW w:w="3084" w:type="pct"/>
          </w:tcPr>
          <w:p w:rsidR="00CC625A" w:rsidRPr="00A41A6B" w:rsidRDefault="00CC625A" w:rsidP="00BD22C1">
            <w:pPr>
              <w:rPr>
                <w:rFonts w:ascii="Arial" w:hAnsi="Arial" w:cs="Arial"/>
                <w:lang w:val="es-ES_tradnl"/>
              </w:rPr>
            </w:pPr>
            <w:r w:rsidRPr="00A41A6B">
              <w:rPr>
                <w:rFonts w:ascii="Arial" w:hAnsi="Arial" w:cs="Arial"/>
                <w:lang w:val="es-ES_tradnl"/>
              </w:rPr>
              <w:t xml:space="preserve">Es un rectángulo dentro del cual se describe </w:t>
            </w:r>
            <w:r w:rsidR="00BD22C1" w:rsidRPr="00A41A6B">
              <w:rPr>
                <w:rFonts w:ascii="Arial" w:hAnsi="Arial" w:cs="Arial"/>
                <w:lang w:val="es-ES_tradnl"/>
              </w:rPr>
              <w:t xml:space="preserve">el nombre de </w:t>
            </w:r>
            <w:r w:rsidRPr="00A41A6B">
              <w:rPr>
                <w:rFonts w:ascii="Arial" w:hAnsi="Arial" w:cs="Arial"/>
                <w:lang w:val="es-ES_tradnl"/>
              </w:rPr>
              <w:t xml:space="preserve">la actividad </w:t>
            </w:r>
            <w:r w:rsidR="00BD22C1" w:rsidRPr="00A41A6B">
              <w:rPr>
                <w:rFonts w:ascii="Arial" w:hAnsi="Arial" w:cs="Arial"/>
                <w:lang w:val="es-ES_tradnl"/>
              </w:rPr>
              <w:t>según lo indica el proceso. NOTA: el nombre de la act</w:t>
            </w:r>
            <w:r w:rsidR="007322E6" w:rsidRPr="00A41A6B">
              <w:rPr>
                <w:rFonts w:ascii="Arial" w:hAnsi="Arial" w:cs="Arial"/>
                <w:lang w:val="es-ES_tradnl"/>
              </w:rPr>
              <w:t>ividad descrita</w:t>
            </w:r>
            <w:r w:rsidR="00BD22C1" w:rsidRPr="00A41A6B">
              <w:rPr>
                <w:rFonts w:ascii="Arial" w:hAnsi="Arial" w:cs="Arial"/>
                <w:lang w:val="es-ES_tradnl"/>
              </w:rPr>
              <w:t xml:space="preserve"> a detalle en la Matriz de Actividades, Responsables y Formularios. </w:t>
            </w:r>
          </w:p>
        </w:tc>
      </w:tr>
      <w:tr w:rsidR="00CC625A" w:rsidRPr="00A41A6B" w:rsidTr="006F7A9E">
        <w:trPr>
          <w:trHeight w:val="1357"/>
          <w:jc w:val="center"/>
        </w:trPr>
        <w:tc>
          <w:tcPr>
            <w:tcW w:w="1031" w:type="pct"/>
          </w:tcPr>
          <w:p w:rsidR="00CC625A" w:rsidRPr="00A41A6B" w:rsidRDefault="00BA3FBD" w:rsidP="00182B28">
            <w:pPr>
              <w:rPr>
                <w:rFonts w:ascii="Arial" w:hAnsi="Arial" w:cs="Arial"/>
                <w:lang w:val="es-ES_tradnl"/>
              </w:rPr>
            </w:pPr>
            <w:r>
              <w:rPr>
                <w:rFonts w:ascii="Arial" w:hAnsi="Arial" w:cs="Arial"/>
                <w:noProof/>
                <w:lang w:val="es-HN" w:eastAsia="es-HN"/>
              </w:rPr>
              <w:lastRenderedPageBreak/>
              <mc:AlternateContent>
                <mc:Choice Requires="wps">
                  <w:drawing>
                    <wp:anchor distT="0" distB="0" distL="114300" distR="114300" simplePos="0" relativeHeight="251655680" behindDoc="0" locked="0" layoutInCell="1" allowOverlap="1">
                      <wp:simplePos x="0" y="0"/>
                      <wp:positionH relativeFrom="column">
                        <wp:posOffset>176530</wp:posOffset>
                      </wp:positionH>
                      <wp:positionV relativeFrom="paragraph">
                        <wp:posOffset>69850</wp:posOffset>
                      </wp:positionV>
                      <wp:extent cx="520700" cy="478155"/>
                      <wp:effectExtent l="19050" t="19050" r="31750" b="36195"/>
                      <wp:wrapNone/>
                      <wp:docPr id="2419" name="Diamond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47815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5" o:spid="_x0000_s1026" type="#_x0000_t4" style="position:absolute;margin-left:13.9pt;margin-top:5.5pt;width:41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" filled="f" strokecolor="black [3213]" strokeweight="1pt">
                      <v:path arrowok="t"/>
                    </v:shape>
                  </w:pict>
                </mc:Fallback>
              </mc:AlternateContent>
            </w:r>
          </w:p>
          <w:p w:rsidR="00CC625A" w:rsidRPr="00A41A6B" w:rsidRDefault="00BA3FBD" w:rsidP="00182B28">
            <w:pPr>
              <w:jc w:val="right"/>
              <w:rPr>
                <w:rFonts w:ascii="Arial" w:hAnsi="Arial" w:cs="Arial"/>
                <w:lang w:val="es-ES_tradnl"/>
              </w:rPr>
            </w:pPr>
            <w:r>
              <w:rPr>
                <w:rFonts w:ascii="Arial" w:hAnsi="Arial" w:cs="Arial"/>
                <w:noProof/>
                <w:lang w:val="es-HN" w:eastAsia="es-HN"/>
              </w:rPr>
              <mc:AlternateContent>
                <mc:Choice Requires="wps">
                  <w:drawing>
                    <wp:anchor distT="4294967294" distB="4294967294" distL="114300" distR="114300" simplePos="0" relativeHeight="251656704" behindDoc="0" locked="0" layoutInCell="1" allowOverlap="1">
                      <wp:simplePos x="0" y="0"/>
                      <wp:positionH relativeFrom="column">
                        <wp:posOffset>697865</wp:posOffset>
                      </wp:positionH>
                      <wp:positionV relativeFrom="paragraph">
                        <wp:posOffset>153034</wp:posOffset>
                      </wp:positionV>
                      <wp:extent cx="223520" cy="0"/>
                      <wp:effectExtent l="0" t="0" r="24130" b="19050"/>
                      <wp:wrapNone/>
                      <wp:docPr id="241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95pt,12.05pt" to="72.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" strokecolor="black [3213]" strokeweight="1pt">
                      <v:stroke joinstyle="miter"/>
                      <o:lock v:ext="edit" shapetype="f"/>
                    </v:line>
                  </w:pict>
                </mc:Fallback>
              </mc:AlternateContent>
            </w:r>
            <w:r w:rsidR="00CC625A" w:rsidRPr="00A41A6B">
              <w:rPr>
                <w:rFonts w:ascii="Arial" w:hAnsi="Arial" w:cs="Arial"/>
                <w:lang w:val="es-ES_tradnl"/>
              </w:rPr>
              <w:t>no</w:t>
            </w:r>
          </w:p>
          <w:p w:rsidR="00CC625A" w:rsidRPr="00A41A6B" w:rsidRDefault="00CC625A" w:rsidP="00182B28">
            <w:pPr>
              <w:rPr>
                <w:rFonts w:ascii="Arial" w:hAnsi="Arial" w:cs="Arial"/>
                <w:lang w:val="es-ES_tradnl"/>
              </w:rPr>
            </w:pPr>
          </w:p>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298" distR="114298" simplePos="0" relativeHeight="251657728" behindDoc="0" locked="0" layoutInCell="1" allowOverlap="1">
                      <wp:simplePos x="0" y="0"/>
                      <wp:positionH relativeFrom="column">
                        <wp:posOffset>442594</wp:posOffset>
                      </wp:positionH>
                      <wp:positionV relativeFrom="paragraph">
                        <wp:posOffset>76835</wp:posOffset>
                      </wp:positionV>
                      <wp:extent cx="0" cy="180975"/>
                      <wp:effectExtent l="0" t="0" r="19050" b="9525"/>
                      <wp:wrapNone/>
                      <wp:docPr id="24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85pt,6.05pt" to="34.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" strokecolor="black [3213]" strokeweight="1pt">
                      <v:stroke joinstyle="miter"/>
                      <o:lock v:ext="edit" shapetype="f"/>
                    </v:line>
                  </w:pict>
                </mc:Fallback>
              </mc:AlternateContent>
            </w:r>
          </w:p>
          <w:p w:rsidR="00CC625A" w:rsidRPr="00A41A6B" w:rsidRDefault="00CC625A" w:rsidP="00182B28">
            <w:pPr>
              <w:jc w:val="center"/>
              <w:rPr>
                <w:rFonts w:ascii="Arial" w:hAnsi="Arial" w:cs="Arial"/>
                <w:lang w:val="es-ES_tradnl"/>
              </w:rPr>
            </w:pPr>
            <w:r w:rsidRPr="00A41A6B">
              <w:rPr>
                <w:rFonts w:ascii="Arial" w:hAnsi="Arial" w:cs="Arial"/>
                <w:lang w:val="es-ES_tradnl"/>
              </w:rPr>
              <w:t>si</w:t>
            </w:r>
          </w:p>
        </w:tc>
        <w:tc>
          <w:tcPr>
            <w:tcW w:w="885" w:type="pct"/>
          </w:tcPr>
          <w:p w:rsidR="00CC625A" w:rsidRPr="00A41A6B" w:rsidRDefault="00CC625A" w:rsidP="003A5988">
            <w:pPr>
              <w:rPr>
                <w:rFonts w:ascii="Arial" w:hAnsi="Arial" w:cs="Arial"/>
                <w:lang w:val="es-ES_tradnl"/>
              </w:rPr>
            </w:pPr>
            <w:r w:rsidRPr="00A41A6B">
              <w:rPr>
                <w:rFonts w:ascii="Arial" w:hAnsi="Arial" w:cs="Arial"/>
                <w:lang w:val="es-ES_tradnl"/>
              </w:rPr>
              <w:t>Decisión</w:t>
            </w:r>
          </w:p>
        </w:tc>
        <w:tc>
          <w:tcPr>
            <w:tcW w:w="3084" w:type="pct"/>
          </w:tcPr>
          <w:p w:rsidR="00CC625A" w:rsidRPr="00A41A6B" w:rsidRDefault="00CC625A" w:rsidP="003A5988">
            <w:pPr>
              <w:rPr>
                <w:rFonts w:ascii="Arial" w:hAnsi="Arial" w:cs="Arial"/>
                <w:lang w:val="es-ES_tradnl"/>
              </w:rPr>
            </w:pPr>
            <w:r w:rsidRPr="00A41A6B">
              <w:rPr>
                <w:rFonts w:ascii="Arial" w:hAnsi="Arial" w:cs="Arial"/>
                <w:lang w:val="es-ES_tradnl"/>
              </w:rPr>
              <w:t>Es un rombo con una pregunta dentro. A partir de éste, el proceso se ramifica de acuerdo a las respuestas posibles (generalmente son sí o no). Cada camino se señala de acuerdo con la respuesta.</w:t>
            </w:r>
          </w:p>
        </w:tc>
      </w:tr>
      <w:tr w:rsidR="00CC625A" w:rsidRPr="00A41A6B" w:rsidTr="006F7A9E">
        <w:trPr>
          <w:trHeight w:val="863"/>
          <w:jc w:val="center"/>
        </w:trPr>
        <w:tc>
          <w:tcPr>
            <w:tcW w:w="1031" w:type="pct"/>
          </w:tcPr>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299" distR="114299" simplePos="0" relativeHeight="251662848" behindDoc="0" locked="0" layoutInCell="1" allowOverlap="1">
                      <wp:simplePos x="0" y="0"/>
                      <wp:positionH relativeFrom="column">
                        <wp:posOffset>894715</wp:posOffset>
                      </wp:positionH>
                      <wp:positionV relativeFrom="paragraph">
                        <wp:posOffset>83820</wp:posOffset>
                      </wp:positionV>
                      <wp:extent cx="0" cy="372110"/>
                      <wp:effectExtent l="56515" t="17145" r="57785" b="10795"/>
                      <wp:wrapNone/>
                      <wp:docPr id="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70.45pt;margin-top:6.6pt;width:0;height:29.3p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" strokeweight="1pt">
                      <v:stroke endarrow="block" joinstyle="miter"/>
                      <o:lock v:ext="edit" shapetype="f"/>
                    </v:shape>
                  </w:pict>
                </mc:Fallback>
              </mc:AlternateContent>
            </w:r>
            <w:r>
              <w:rPr>
                <w:rFonts w:ascii="Arial" w:hAnsi="Arial" w:cs="Arial"/>
                <w:noProof/>
                <w:lang w:val="es-HN" w:eastAsia="es-HN"/>
              </w:rPr>
              <mc:AlternateContent>
                <mc:Choice Requires="wps">
                  <w:drawing>
                    <wp:anchor distT="0" distB="0" distL="114299" distR="114299" simplePos="0" relativeHeight="251661824" behindDoc="0" locked="0" layoutInCell="1" allowOverlap="1">
                      <wp:simplePos x="0" y="0"/>
                      <wp:positionH relativeFrom="column">
                        <wp:posOffset>701675</wp:posOffset>
                      </wp:positionH>
                      <wp:positionV relativeFrom="paragraph">
                        <wp:posOffset>75565</wp:posOffset>
                      </wp:positionV>
                      <wp:extent cx="0" cy="372110"/>
                      <wp:effectExtent l="53975" t="8890" r="60325" b="19050"/>
                      <wp:wrapNone/>
                      <wp:docPr id="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2110"/>
                              </a:xfrm>
                              <a:prstGeom prst="straightConnector1">
                                <a:avLst/>
                              </a:prstGeom>
                              <a:noFill/>
                              <a:ln w="127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5.25pt;margin-top:5.95pt;width:0;height:29.3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" strokecolor="black [3213]" strokeweight="1pt">
                      <v:stroke endarrow="block" joinstyle="miter"/>
                      <o:lock v:ext="edit" shapetype="f"/>
                    </v:shape>
                  </w:pict>
                </mc:Fallback>
              </mc:AlternateContent>
            </w:r>
            <w:r>
              <w:rPr>
                <w:rFonts w:ascii="Arial" w:hAnsi="Arial" w:cs="Arial"/>
                <w:noProof/>
                <w:lang w:val="es-HN" w:eastAsia="es-HN"/>
              </w:rPr>
              <mc:AlternateContent>
                <mc:Choice Requires="wps">
                  <w:drawing>
                    <wp:anchor distT="0" distB="0" distL="114300" distR="114300" simplePos="0" relativeHeight="251658752" behindDoc="0" locked="0" layoutInCell="1" allowOverlap="1">
                      <wp:simplePos x="0" y="0"/>
                      <wp:positionH relativeFrom="column">
                        <wp:posOffset>53340</wp:posOffset>
                      </wp:positionH>
                      <wp:positionV relativeFrom="paragraph">
                        <wp:posOffset>153670</wp:posOffset>
                      </wp:positionV>
                      <wp:extent cx="457200" cy="0"/>
                      <wp:effectExtent l="15240" t="58420" r="22860" b="55880"/>
                      <wp:wrapNone/>
                      <wp:docPr id="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straightConnector1">
                                <a:avLst/>
                              </a:prstGeom>
                              <a:noFill/>
                              <a:ln w="127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4.2pt;margin-top:12.1pt;width:3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" strokecolor="black [3213]" strokeweight="1pt">
                      <v:stroke endarrow="block" joinstyle="miter"/>
                      <o:lock v:ext="edit" shapetype="f"/>
                    </v:shape>
                  </w:pict>
                </mc:Fallback>
              </mc:AlternateContent>
            </w:r>
          </w:p>
          <w:p w:rsidR="00CC625A" w:rsidRPr="00A41A6B" w:rsidRDefault="00CC625A" w:rsidP="00182B28">
            <w:pPr>
              <w:rPr>
                <w:rFonts w:ascii="Arial" w:hAnsi="Arial" w:cs="Arial"/>
                <w:lang w:val="es-ES_tradnl"/>
              </w:rPr>
            </w:pPr>
          </w:p>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300" distR="114300" simplePos="0" relativeHeight="251660800" behindDoc="0" locked="0" layoutInCell="1" allowOverlap="1">
                      <wp:simplePos x="0" y="0"/>
                      <wp:positionH relativeFrom="column">
                        <wp:posOffset>38100</wp:posOffset>
                      </wp:positionH>
                      <wp:positionV relativeFrom="paragraph">
                        <wp:posOffset>88900</wp:posOffset>
                      </wp:positionV>
                      <wp:extent cx="457200" cy="0"/>
                      <wp:effectExtent l="19050" t="60325" r="9525" b="53975"/>
                      <wp:wrapNone/>
                      <wp:docPr id="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pt;margin-top:7pt;width:36pt;height:0;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" strokeweight="1pt">
                      <v:stroke endarrow="block" joinstyle="miter"/>
                      <o:lock v:ext="edit" shapetype="f"/>
                    </v:shape>
                  </w:pict>
                </mc:Fallback>
              </mc:AlternateContent>
            </w:r>
          </w:p>
        </w:tc>
        <w:tc>
          <w:tcPr>
            <w:tcW w:w="885" w:type="pct"/>
          </w:tcPr>
          <w:p w:rsidR="00CC625A" w:rsidRPr="00A41A6B" w:rsidRDefault="00CC625A" w:rsidP="003A5988">
            <w:pPr>
              <w:rPr>
                <w:rFonts w:ascii="Arial" w:hAnsi="Arial" w:cs="Arial"/>
                <w:lang w:val="es-ES_tradnl"/>
              </w:rPr>
            </w:pPr>
            <w:r w:rsidRPr="00A41A6B">
              <w:rPr>
                <w:rFonts w:ascii="Arial" w:hAnsi="Arial" w:cs="Arial"/>
                <w:lang w:val="es-ES_tradnl"/>
              </w:rPr>
              <w:t>Flujo</w:t>
            </w:r>
          </w:p>
        </w:tc>
        <w:tc>
          <w:tcPr>
            <w:tcW w:w="3084" w:type="pct"/>
          </w:tcPr>
          <w:p w:rsidR="00CC625A" w:rsidRPr="00A41A6B" w:rsidRDefault="00CC625A" w:rsidP="003A5988">
            <w:pPr>
              <w:rPr>
                <w:rFonts w:ascii="Arial" w:hAnsi="Arial" w:cs="Arial"/>
                <w:lang w:val="es-ES_tradnl"/>
              </w:rPr>
            </w:pPr>
            <w:r w:rsidRPr="00A41A6B">
              <w:rPr>
                <w:rFonts w:ascii="Arial" w:hAnsi="Arial" w:cs="Arial"/>
                <w:lang w:val="es-ES_tradnl"/>
              </w:rPr>
              <w:t>Líneas de flujo o fluido de dirección, son flechas que conectan pasos del proceso. Los puntos de la flecha indica la dirección del flujo del proceso.</w:t>
            </w:r>
          </w:p>
        </w:tc>
      </w:tr>
      <w:tr w:rsidR="00CC625A" w:rsidRPr="00A41A6B" w:rsidTr="006F7A9E">
        <w:trPr>
          <w:trHeight w:val="1119"/>
          <w:jc w:val="center"/>
        </w:trPr>
        <w:tc>
          <w:tcPr>
            <w:tcW w:w="1031" w:type="pct"/>
          </w:tcPr>
          <w:p w:rsidR="00CC625A" w:rsidRPr="00A41A6B" w:rsidRDefault="00CC625A" w:rsidP="00182B28">
            <w:pPr>
              <w:rPr>
                <w:rFonts w:ascii="Arial" w:hAnsi="Arial" w:cs="Arial"/>
                <w:lang w:val="es-ES_tradnl"/>
              </w:rPr>
            </w:pPr>
          </w:p>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300" distR="114300" simplePos="0" relativeHeight="251663872" behindDoc="0" locked="0" layoutInCell="1" allowOverlap="1">
                      <wp:simplePos x="0" y="0"/>
                      <wp:positionH relativeFrom="column">
                        <wp:posOffset>292100</wp:posOffset>
                      </wp:positionH>
                      <wp:positionV relativeFrom="paragraph">
                        <wp:posOffset>31750</wp:posOffset>
                      </wp:positionV>
                      <wp:extent cx="276225" cy="254635"/>
                      <wp:effectExtent l="0" t="0" r="28575" b="12065"/>
                      <wp:wrapNone/>
                      <wp:docPr id="24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46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23pt;margin-top:2.5pt;width:21.75pt;height:2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" filled="f" strokecolor="black [3213]" strokeweight="1pt">
                      <v:stroke joinstyle="miter"/>
                      <v:path arrowok="t"/>
                    </v:oval>
                  </w:pict>
                </mc:Fallback>
              </mc:AlternateContent>
            </w:r>
          </w:p>
          <w:p w:rsidR="00CC625A" w:rsidRPr="00A41A6B" w:rsidRDefault="00CC625A" w:rsidP="00182B28">
            <w:pPr>
              <w:rPr>
                <w:rFonts w:ascii="Arial" w:hAnsi="Arial" w:cs="Arial"/>
                <w:lang w:val="es-ES_tradnl"/>
              </w:rPr>
            </w:pPr>
          </w:p>
        </w:tc>
        <w:tc>
          <w:tcPr>
            <w:tcW w:w="885" w:type="pct"/>
          </w:tcPr>
          <w:p w:rsidR="00CC625A" w:rsidRPr="00A41A6B" w:rsidRDefault="00CC625A" w:rsidP="003A5988">
            <w:pPr>
              <w:rPr>
                <w:rFonts w:ascii="Arial" w:hAnsi="Arial" w:cs="Arial"/>
                <w:lang w:val="es-ES_tradnl"/>
              </w:rPr>
            </w:pPr>
            <w:r w:rsidRPr="00A41A6B">
              <w:rPr>
                <w:rFonts w:ascii="Arial" w:hAnsi="Arial" w:cs="Arial"/>
                <w:lang w:val="es-ES_tradnl"/>
              </w:rPr>
              <w:t>Conector</w:t>
            </w:r>
          </w:p>
        </w:tc>
        <w:tc>
          <w:tcPr>
            <w:tcW w:w="3084" w:type="pct"/>
          </w:tcPr>
          <w:p w:rsidR="00CC625A" w:rsidRPr="00A41A6B" w:rsidRDefault="00CC625A" w:rsidP="003A5988">
            <w:pPr>
              <w:rPr>
                <w:rFonts w:ascii="Arial" w:hAnsi="Arial" w:cs="Arial"/>
                <w:lang w:val="es-ES_tradnl"/>
              </w:rPr>
            </w:pPr>
            <w:r w:rsidRPr="00A41A6B">
              <w:rPr>
                <w:rFonts w:ascii="Arial" w:hAnsi="Arial" w:cs="Arial"/>
                <w:lang w:val="es-ES_tradnl"/>
              </w:rPr>
              <w:t>Se utiliza un círculo para indicar el fin o el principio de una página que conecta con otra. El número de la página que precede o procede se coloca dentro del círculo.</w:t>
            </w:r>
          </w:p>
        </w:tc>
      </w:tr>
      <w:tr w:rsidR="00CC625A" w:rsidRPr="00A41A6B" w:rsidTr="006F7A9E">
        <w:trPr>
          <w:trHeight w:val="1119"/>
          <w:jc w:val="center"/>
        </w:trPr>
        <w:tc>
          <w:tcPr>
            <w:tcW w:w="1031" w:type="pct"/>
          </w:tcPr>
          <w:p w:rsidR="00CC625A" w:rsidRPr="00A41A6B" w:rsidRDefault="00BA3FBD" w:rsidP="00182B28">
            <w:pPr>
              <w:rPr>
                <w:rFonts w:ascii="Arial" w:hAnsi="Arial" w:cs="Arial"/>
                <w:lang w:val="es-ES_tradnl"/>
              </w:rPr>
            </w:pPr>
            <w:r>
              <w:rPr>
                <w:rFonts w:ascii="Arial" w:hAnsi="Arial" w:cs="Arial"/>
                <w:noProof/>
                <w:lang w:val="es-HN" w:eastAsia="es-HN"/>
              </w:rPr>
              <mc:AlternateContent>
                <mc:Choice Requires="wps">
                  <w:drawing>
                    <wp:anchor distT="0" distB="0" distL="114300" distR="114300" simplePos="0" relativeHeight="251665920" behindDoc="0" locked="0" layoutInCell="1" allowOverlap="1">
                      <wp:simplePos x="0" y="0"/>
                      <wp:positionH relativeFrom="column">
                        <wp:posOffset>152400</wp:posOffset>
                      </wp:positionH>
                      <wp:positionV relativeFrom="paragraph">
                        <wp:posOffset>135255</wp:posOffset>
                      </wp:positionV>
                      <wp:extent cx="766445" cy="361950"/>
                      <wp:effectExtent l="0" t="0" r="14605" b="19050"/>
                      <wp:wrapNone/>
                      <wp:docPr id="2411"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36195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12pt;margin-top:10.65pt;width:60.3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" filled="f" strokecolor="black [3213]" strokeweight="1pt">
                      <v:path arrowok="t"/>
                    </v:shape>
                  </w:pict>
                </mc:Fallback>
              </mc:AlternateContent>
            </w:r>
          </w:p>
        </w:tc>
        <w:tc>
          <w:tcPr>
            <w:tcW w:w="885" w:type="pct"/>
          </w:tcPr>
          <w:p w:rsidR="00CC625A" w:rsidRPr="00A41A6B" w:rsidRDefault="00CC625A" w:rsidP="003A5988">
            <w:pPr>
              <w:rPr>
                <w:rFonts w:ascii="Arial" w:hAnsi="Arial" w:cs="Arial"/>
                <w:lang w:val="es-ES_tradnl"/>
              </w:rPr>
            </w:pPr>
            <w:r w:rsidRPr="00A41A6B">
              <w:rPr>
                <w:rFonts w:ascii="Arial" w:hAnsi="Arial" w:cs="Arial"/>
                <w:lang w:val="es-ES_tradnl"/>
              </w:rPr>
              <w:t>Documento</w:t>
            </w:r>
          </w:p>
        </w:tc>
        <w:tc>
          <w:tcPr>
            <w:tcW w:w="3084" w:type="pct"/>
          </w:tcPr>
          <w:p w:rsidR="00CC625A" w:rsidRPr="00A41A6B" w:rsidRDefault="00CC625A" w:rsidP="003A5988">
            <w:pPr>
              <w:rPr>
                <w:rFonts w:ascii="Arial" w:hAnsi="Arial" w:cs="Arial"/>
                <w:lang w:val="es-ES_tradnl"/>
              </w:rPr>
            </w:pPr>
            <w:r w:rsidRPr="00A41A6B">
              <w:rPr>
                <w:rFonts w:ascii="Arial" w:hAnsi="Arial" w:cs="Arial"/>
                <w:lang w:val="es-ES_tradnl"/>
              </w:rPr>
              <w:t>Representa cualquier tipo de documento que entra, se utilice, se g</w:t>
            </w:r>
            <w:r w:rsidR="00BD22C1" w:rsidRPr="00A41A6B">
              <w:rPr>
                <w:rFonts w:ascii="Arial" w:hAnsi="Arial" w:cs="Arial"/>
                <w:lang w:val="es-ES_tradnl"/>
              </w:rPr>
              <w:t xml:space="preserve">enere o salga del proceso. </w:t>
            </w:r>
          </w:p>
        </w:tc>
      </w:tr>
    </w:tbl>
    <w:p w:rsidR="00CC625A" w:rsidRPr="00A41A6B" w:rsidRDefault="00CC625A" w:rsidP="009154FB">
      <w:pPr>
        <w:pStyle w:val="Ttulo3"/>
        <w:rPr>
          <w:sz w:val="22"/>
          <w:szCs w:val="22"/>
          <w:lang w:val="es-ES_tradnl"/>
        </w:rPr>
      </w:pPr>
      <w:bookmarkStart w:id="21" w:name="_Toc511116243"/>
      <w:r w:rsidRPr="00A41A6B">
        <w:rPr>
          <w:sz w:val="22"/>
          <w:szCs w:val="22"/>
          <w:lang w:val="es-ES_tradnl"/>
        </w:rPr>
        <w:t>Diagramación del flujo</w:t>
      </w:r>
      <w:bookmarkEnd w:id="21"/>
      <w:r w:rsidRPr="00A41A6B">
        <w:rPr>
          <w:sz w:val="22"/>
          <w:szCs w:val="22"/>
          <w:lang w:val="es-ES_tradnl"/>
        </w:rPr>
        <w:t xml:space="preserve"> </w:t>
      </w:r>
    </w:p>
    <w:p w:rsidR="009154FB" w:rsidRPr="00A41A6B" w:rsidRDefault="009154FB" w:rsidP="00CC625A">
      <w:pPr>
        <w:spacing w:after="0" w:line="240" w:lineRule="auto"/>
        <w:jc w:val="both"/>
        <w:rPr>
          <w:rFonts w:ascii="Arial" w:hAnsi="Arial" w:cs="Arial"/>
          <w:lang w:val="es-ES_tradnl"/>
        </w:rPr>
      </w:pPr>
    </w:p>
    <w:p w:rsidR="006E7DAD" w:rsidRPr="00A41A6B" w:rsidRDefault="006E7DAD" w:rsidP="0037650E">
      <w:pPr>
        <w:spacing w:after="0"/>
        <w:jc w:val="both"/>
        <w:rPr>
          <w:rFonts w:ascii="Arial" w:hAnsi="Arial" w:cs="Arial"/>
          <w:lang w:val="es-ES_tradnl"/>
        </w:rPr>
      </w:pPr>
      <w:r w:rsidRPr="00A41A6B">
        <w:rPr>
          <w:rFonts w:ascii="Arial" w:hAnsi="Arial" w:cs="Arial"/>
          <w:lang w:val="es-ES_tradnl"/>
        </w:rPr>
        <w:t>La creación del diagrama de flujo es un paso relevante y necesario pues permite dejar asentado de forma comprensible una determinada secuencia de pasos. En efecto, de esta manera es fácilmente</w:t>
      </w:r>
      <w:r w:rsidR="00364D22" w:rsidRPr="00A41A6B">
        <w:rPr>
          <w:rFonts w:ascii="Arial" w:hAnsi="Arial" w:cs="Arial"/>
          <w:lang w:val="es-ES_tradnl"/>
        </w:rPr>
        <w:t xml:space="preserve"> esquematizable un determinado </w:t>
      </w:r>
      <w:r w:rsidRPr="00A41A6B">
        <w:rPr>
          <w:rFonts w:ascii="Arial" w:hAnsi="Arial" w:cs="Arial"/>
          <w:lang w:val="es-ES_tradnl"/>
        </w:rPr>
        <w:t>proceso lógico útil para la realización de las actividades.</w:t>
      </w:r>
    </w:p>
    <w:p w:rsidR="006E7DAD" w:rsidRPr="00A41A6B" w:rsidRDefault="006E7DAD" w:rsidP="0037650E">
      <w:pPr>
        <w:spacing w:after="0"/>
        <w:jc w:val="both"/>
        <w:rPr>
          <w:rFonts w:ascii="Arial" w:hAnsi="Arial" w:cs="Arial"/>
          <w:lang w:val="es-ES_tradnl"/>
        </w:rPr>
      </w:pPr>
    </w:p>
    <w:p w:rsidR="00CC625A" w:rsidRPr="00A41A6B" w:rsidRDefault="007261ED" w:rsidP="0037650E">
      <w:pPr>
        <w:spacing w:after="0"/>
        <w:jc w:val="both"/>
        <w:rPr>
          <w:rFonts w:ascii="Arial" w:hAnsi="Arial" w:cs="Arial"/>
          <w:lang w:val="es-ES_tradnl"/>
        </w:rPr>
      </w:pPr>
      <w:r w:rsidRPr="00A41A6B">
        <w:rPr>
          <w:rFonts w:ascii="Arial" w:hAnsi="Arial" w:cs="Arial"/>
          <w:lang w:val="es-ES_tradnl"/>
        </w:rPr>
        <w:t>El Diagrama de flujo</w:t>
      </w:r>
      <w:r w:rsidR="00CC625A" w:rsidRPr="00A41A6B">
        <w:rPr>
          <w:rFonts w:ascii="Arial" w:hAnsi="Arial" w:cs="Arial"/>
          <w:lang w:val="es-ES_tradnl"/>
        </w:rPr>
        <w:t xml:space="preserve"> representa principalmente la secuencia de actividades</w:t>
      </w:r>
      <w:r w:rsidRPr="00A41A6B">
        <w:rPr>
          <w:rFonts w:ascii="Arial" w:hAnsi="Arial" w:cs="Arial"/>
          <w:lang w:val="es-ES_tradnl"/>
        </w:rPr>
        <w:t xml:space="preserve">, </w:t>
      </w:r>
      <w:r w:rsidR="00CC625A" w:rsidRPr="00A41A6B">
        <w:rPr>
          <w:rFonts w:ascii="Arial" w:hAnsi="Arial" w:cs="Arial"/>
          <w:lang w:val="es-ES_tradnl"/>
        </w:rPr>
        <w:t>los formatos; así como las unidades o cargos respons</w:t>
      </w:r>
      <w:r w:rsidR="00364D22" w:rsidRPr="00A41A6B">
        <w:rPr>
          <w:rFonts w:ascii="Arial" w:hAnsi="Arial" w:cs="Arial"/>
          <w:lang w:val="es-ES_tradnl"/>
        </w:rPr>
        <w:t xml:space="preserve">ables de dichas actividades; con </w:t>
      </w:r>
      <w:r w:rsidR="00CC625A" w:rsidRPr="00A41A6B">
        <w:rPr>
          <w:rFonts w:ascii="Arial" w:hAnsi="Arial" w:cs="Arial"/>
          <w:lang w:val="es-ES_tradnl"/>
        </w:rPr>
        <w:t>base a las siguientes orientaciones metodológicas</w:t>
      </w:r>
      <w:r w:rsidR="00CC625A" w:rsidRPr="00A41A6B">
        <w:rPr>
          <w:rStyle w:val="Refdenotaalpie"/>
          <w:rFonts w:ascii="Arial" w:hAnsi="Arial" w:cs="Arial"/>
          <w:lang w:val="es-ES_tradnl"/>
        </w:rPr>
        <w:footnoteReference w:id="5"/>
      </w:r>
      <w:r w:rsidR="00CC625A" w:rsidRPr="00A41A6B">
        <w:rPr>
          <w:rFonts w:ascii="Arial" w:hAnsi="Arial" w:cs="Arial"/>
          <w:lang w:val="es-ES_tradnl"/>
        </w:rPr>
        <w:t>:</w:t>
      </w:r>
    </w:p>
    <w:p w:rsidR="00CC625A" w:rsidRPr="00A41A6B" w:rsidRDefault="00CC625A" w:rsidP="00CC625A">
      <w:pPr>
        <w:spacing w:after="0" w:line="240" w:lineRule="auto"/>
        <w:jc w:val="both"/>
        <w:rPr>
          <w:rFonts w:ascii="Arial" w:hAnsi="Arial" w:cs="Arial"/>
          <w:lang w:val="es-ES_tradnl"/>
        </w:rPr>
      </w:pPr>
    </w:p>
    <w:p w:rsidR="00CC625A" w:rsidRPr="00A41A6B" w:rsidRDefault="00F86371" w:rsidP="009154FB">
      <w:pPr>
        <w:pStyle w:val="Ttulo4"/>
        <w:rPr>
          <w:b w:val="0"/>
          <w:sz w:val="22"/>
          <w:szCs w:val="22"/>
          <w:lang w:val="es-ES_tradnl"/>
        </w:rPr>
      </w:pPr>
      <w:r w:rsidRPr="00A41A6B">
        <w:rPr>
          <w:b w:val="0"/>
          <w:sz w:val="22"/>
          <w:szCs w:val="22"/>
          <w:lang w:val="es-ES_tradnl"/>
        </w:rPr>
        <w:t>Diseño</w:t>
      </w:r>
      <w:r w:rsidR="00CC625A" w:rsidRPr="00A41A6B">
        <w:rPr>
          <w:b w:val="0"/>
          <w:sz w:val="22"/>
          <w:szCs w:val="22"/>
          <w:lang w:val="es-ES_tradnl"/>
        </w:rPr>
        <w:t>:</w:t>
      </w:r>
    </w:p>
    <w:p w:rsidR="00CC625A" w:rsidRPr="00A41A6B" w:rsidRDefault="00CC625A" w:rsidP="00CC625A">
      <w:pPr>
        <w:spacing w:after="0" w:line="240" w:lineRule="auto"/>
        <w:jc w:val="both"/>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La diagramación de los procesos deberá iniciar en la parte superior izquierda de la hoja.</w:t>
      </w:r>
    </w:p>
    <w:p w:rsidR="00CC625A" w:rsidRPr="00A41A6B" w:rsidRDefault="00CC625A" w:rsidP="0037650E">
      <w:pPr>
        <w:pStyle w:val="Prrafodelista"/>
        <w:spacing w:after="0"/>
        <w:ind w:left="360"/>
        <w:jc w:val="both"/>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Debe de indicarse claramente dónde inicia y dónde termina el diagrama.</w:t>
      </w:r>
    </w:p>
    <w:p w:rsidR="00CC625A" w:rsidRPr="00A41A6B" w:rsidRDefault="00CC625A" w:rsidP="0037650E">
      <w:pPr>
        <w:pStyle w:val="Prrafodelista"/>
        <w:spacing w:after="0"/>
        <w:ind w:left="360"/>
        <w:jc w:val="both"/>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Las líneas de salida se iniciarán en la parte inferior del símbolo, nunca en el lado superior.</w:t>
      </w:r>
    </w:p>
    <w:p w:rsidR="00CC625A" w:rsidRPr="00A41A6B" w:rsidRDefault="00CC625A" w:rsidP="0037650E">
      <w:pPr>
        <w:pStyle w:val="Prrafodelista"/>
        <w:spacing w:after="0"/>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Ocasionalmente, por motivos prácticos o de espacio en las hojas, se podrán utilizar los extremos derecho e izquierdo de los símbolos para señalar la entrada o salida del flujo del proceso.</w:t>
      </w:r>
    </w:p>
    <w:p w:rsidR="00CC625A" w:rsidRPr="00A41A6B" w:rsidRDefault="00CC625A" w:rsidP="0037650E">
      <w:pPr>
        <w:spacing w:after="0"/>
        <w:contextualSpacing/>
        <w:jc w:val="both"/>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Las líneas deben ser verticales u horizontales, nunca diagonales.</w:t>
      </w:r>
    </w:p>
    <w:p w:rsidR="00CC625A" w:rsidRPr="00A41A6B" w:rsidRDefault="00CC625A" w:rsidP="0037650E">
      <w:pPr>
        <w:pStyle w:val="Prrafodelista"/>
        <w:spacing w:after="0"/>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Solo los símbolos de decisión deben tener más de una línea de flujo de salida.</w:t>
      </w:r>
    </w:p>
    <w:p w:rsidR="00CC625A" w:rsidRPr="00A41A6B" w:rsidRDefault="00CC625A" w:rsidP="0037650E">
      <w:pPr>
        <w:spacing w:after="0"/>
        <w:contextualSpacing/>
        <w:jc w:val="both"/>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La numeración que indique la unión de los “conectores” deberá ser igual, es decir que el número del cual se desprende la actividad</w:t>
      </w:r>
      <w:r w:rsidR="006E7DAD" w:rsidRPr="00A41A6B">
        <w:rPr>
          <w:rFonts w:ascii="Arial" w:hAnsi="Arial" w:cs="Arial"/>
          <w:lang w:val="es-ES_tradnl"/>
        </w:rPr>
        <w:t xml:space="preserve"> </w:t>
      </w:r>
      <w:r w:rsidRPr="00A41A6B">
        <w:rPr>
          <w:rFonts w:ascii="Arial" w:hAnsi="Arial" w:cs="Arial"/>
          <w:lang w:val="es-ES_tradnl"/>
        </w:rPr>
        <w:t>será igual al número de conector de la actividad donde se une.</w:t>
      </w: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Las letras que indiquen la unión de los “conectores de página” deberán ser iguales.</w:t>
      </w:r>
    </w:p>
    <w:p w:rsidR="00CC625A" w:rsidRPr="00A41A6B" w:rsidRDefault="00CC625A" w:rsidP="0037650E">
      <w:pPr>
        <w:pStyle w:val="Prrafodelista"/>
        <w:spacing w:after="0"/>
        <w:ind w:left="360"/>
        <w:jc w:val="both"/>
        <w:rPr>
          <w:rFonts w:ascii="Arial" w:hAnsi="Arial" w:cs="Arial"/>
          <w:lang w:val="es-ES_tradnl"/>
        </w:rPr>
      </w:pPr>
    </w:p>
    <w:p w:rsidR="00CC625A" w:rsidRPr="00A41A6B" w:rsidRDefault="00CC625A"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Es importante que los símbolos mantengan uniformidad en su tamaño.</w:t>
      </w:r>
    </w:p>
    <w:p w:rsidR="002D2668" w:rsidRPr="00A41A6B" w:rsidRDefault="002D2668" w:rsidP="0037650E">
      <w:pPr>
        <w:spacing w:after="0"/>
        <w:contextualSpacing/>
        <w:jc w:val="both"/>
        <w:rPr>
          <w:rFonts w:ascii="Arial" w:hAnsi="Arial" w:cs="Arial"/>
          <w:lang w:val="es-ES_tradnl"/>
        </w:rPr>
      </w:pPr>
    </w:p>
    <w:p w:rsidR="002D2668" w:rsidRPr="00A41A6B" w:rsidRDefault="002D2668" w:rsidP="00540549">
      <w:pPr>
        <w:pStyle w:val="Prrafodelista"/>
        <w:numPr>
          <w:ilvl w:val="0"/>
          <w:numId w:val="17"/>
        </w:numPr>
        <w:spacing w:after="0"/>
        <w:jc w:val="both"/>
        <w:rPr>
          <w:rFonts w:ascii="Arial" w:hAnsi="Arial" w:cs="Arial"/>
          <w:lang w:val="es-ES_tradnl"/>
        </w:rPr>
      </w:pPr>
      <w:r w:rsidRPr="00A41A6B">
        <w:rPr>
          <w:rFonts w:ascii="Arial" w:hAnsi="Arial" w:cs="Arial"/>
          <w:lang w:val="es-ES_tradnl"/>
        </w:rPr>
        <w:t>Cada actividad reflejada en el diagrama debe llevar un número coinci</w:t>
      </w:r>
      <w:r w:rsidR="006E7DAD" w:rsidRPr="00A41A6B">
        <w:rPr>
          <w:rFonts w:ascii="Arial" w:hAnsi="Arial" w:cs="Arial"/>
          <w:lang w:val="es-ES_tradnl"/>
        </w:rPr>
        <w:t>dente con el establecido en la Matriz de Actividades, Responsables y F</w:t>
      </w:r>
      <w:r w:rsidRPr="00A41A6B">
        <w:rPr>
          <w:rFonts w:ascii="Arial" w:hAnsi="Arial" w:cs="Arial"/>
          <w:lang w:val="es-ES_tradnl"/>
        </w:rPr>
        <w:t xml:space="preserve">ormularios. </w:t>
      </w:r>
    </w:p>
    <w:p w:rsidR="003A5988" w:rsidRPr="00A41A6B" w:rsidRDefault="003A5988" w:rsidP="00CC625A">
      <w:pPr>
        <w:spacing w:after="0" w:line="240" w:lineRule="auto"/>
        <w:rPr>
          <w:rFonts w:ascii="Arial" w:hAnsi="Arial" w:cs="Arial"/>
          <w:lang w:val="es-ES_tradnl"/>
        </w:rPr>
      </w:pPr>
    </w:p>
    <w:p w:rsidR="003A5988" w:rsidRPr="00A41A6B" w:rsidRDefault="003A5988" w:rsidP="00CC625A">
      <w:pPr>
        <w:spacing w:after="0" w:line="240" w:lineRule="auto"/>
        <w:rPr>
          <w:rFonts w:ascii="Arial" w:hAnsi="Arial" w:cs="Arial"/>
          <w:lang w:val="es-ES_tradnl"/>
        </w:rPr>
      </w:pPr>
    </w:p>
    <w:p w:rsidR="00CC625A" w:rsidRPr="00A41A6B" w:rsidRDefault="00F86371" w:rsidP="00F86371">
      <w:pPr>
        <w:pStyle w:val="Ttulo4"/>
        <w:rPr>
          <w:b w:val="0"/>
          <w:sz w:val="22"/>
          <w:szCs w:val="22"/>
          <w:lang w:val="es-ES_tradnl"/>
        </w:rPr>
      </w:pPr>
      <w:r w:rsidRPr="00A41A6B">
        <w:rPr>
          <w:b w:val="0"/>
          <w:sz w:val="22"/>
          <w:szCs w:val="22"/>
          <w:lang w:val="es-ES_tradnl"/>
        </w:rPr>
        <w:t>R</w:t>
      </w:r>
      <w:r w:rsidR="00CC625A" w:rsidRPr="00A41A6B">
        <w:rPr>
          <w:b w:val="0"/>
          <w:sz w:val="22"/>
          <w:szCs w:val="22"/>
          <w:lang w:val="es-ES_tradnl"/>
        </w:rPr>
        <w:t>edacción:</w:t>
      </w:r>
    </w:p>
    <w:p w:rsidR="00CC625A" w:rsidRPr="00A41A6B" w:rsidRDefault="00CC625A" w:rsidP="00CC625A">
      <w:pPr>
        <w:spacing w:after="0" w:line="240" w:lineRule="auto"/>
        <w:rPr>
          <w:rFonts w:ascii="Arial" w:hAnsi="Arial" w:cs="Arial"/>
          <w:lang w:val="es-ES_tradnl"/>
        </w:rPr>
      </w:pPr>
    </w:p>
    <w:p w:rsidR="00CC625A" w:rsidRPr="00A41A6B" w:rsidRDefault="00CC625A" w:rsidP="00540549">
      <w:pPr>
        <w:pStyle w:val="Prrafodelista"/>
        <w:numPr>
          <w:ilvl w:val="0"/>
          <w:numId w:val="4"/>
        </w:numPr>
        <w:spacing w:after="0" w:line="240" w:lineRule="auto"/>
        <w:jc w:val="both"/>
        <w:rPr>
          <w:rFonts w:ascii="Arial" w:hAnsi="Arial" w:cs="Arial"/>
          <w:lang w:val="es-ES_tradnl"/>
        </w:rPr>
      </w:pPr>
      <w:r w:rsidRPr="00A41A6B">
        <w:rPr>
          <w:rFonts w:ascii="Arial" w:hAnsi="Arial" w:cs="Arial"/>
          <w:lang w:val="es-ES_tradnl"/>
        </w:rPr>
        <w:t>Cada diagrama deberá contar con un encabezado que indique el nombre del proceso que se describe.</w:t>
      </w:r>
    </w:p>
    <w:p w:rsidR="00CC625A" w:rsidRPr="00A41A6B" w:rsidRDefault="00CC625A" w:rsidP="00CC625A">
      <w:pPr>
        <w:pStyle w:val="Prrafodelista"/>
        <w:spacing w:after="0" w:line="240" w:lineRule="auto"/>
        <w:ind w:left="360"/>
        <w:jc w:val="both"/>
        <w:rPr>
          <w:rFonts w:ascii="Arial" w:hAnsi="Arial" w:cs="Arial"/>
          <w:lang w:val="es-ES_tradnl"/>
        </w:rPr>
      </w:pPr>
    </w:p>
    <w:p w:rsidR="00CC625A" w:rsidRPr="00A41A6B" w:rsidRDefault="00CC625A" w:rsidP="00540549">
      <w:pPr>
        <w:pStyle w:val="Prrafodelista"/>
        <w:numPr>
          <w:ilvl w:val="0"/>
          <w:numId w:val="4"/>
        </w:numPr>
        <w:spacing w:after="0" w:line="240" w:lineRule="auto"/>
        <w:jc w:val="both"/>
        <w:rPr>
          <w:rFonts w:ascii="Arial" w:hAnsi="Arial" w:cs="Arial"/>
          <w:lang w:val="es-ES_tradnl"/>
        </w:rPr>
      </w:pPr>
      <w:r w:rsidRPr="00A41A6B">
        <w:rPr>
          <w:rFonts w:ascii="Arial" w:hAnsi="Arial" w:cs="Arial"/>
          <w:lang w:val="es-ES_tradnl"/>
        </w:rPr>
        <w:t>Las actividades deberán ubicarse en la columna correspondiente al responsable.</w:t>
      </w:r>
    </w:p>
    <w:p w:rsidR="00CC625A" w:rsidRPr="00A41A6B" w:rsidRDefault="00CC625A" w:rsidP="00CC625A">
      <w:pPr>
        <w:pStyle w:val="Prrafodelista"/>
        <w:spacing w:after="0" w:line="240" w:lineRule="auto"/>
        <w:ind w:left="360"/>
        <w:jc w:val="both"/>
        <w:rPr>
          <w:rFonts w:ascii="Arial" w:hAnsi="Arial" w:cs="Arial"/>
          <w:lang w:val="es-ES_tradnl"/>
        </w:rPr>
      </w:pPr>
    </w:p>
    <w:p w:rsidR="00CC625A" w:rsidRPr="00A41A6B" w:rsidRDefault="00CC625A" w:rsidP="00540549">
      <w:pPr>
        <w:pStyle w:val="Prrafodelista"/>
        <w:numPr>
          <w:ilvl w:val="0"/>
          <w:numId w:val="4"/>
        </w:numPr>
        <w:spacing w:after="0" w:line="240" w:lineRule="auto"/>
        <w:jc w:val="both"/>
        <w:rPr>
          <w:rFonts w:ascii="Arial" w:hAnsi="Arial" w:cs="Arial"/>
          <w:lang w:val="es-ES_tradnl"/>
        </w:rPr>
      </w:pPr>
      <w:r w:rsidRPr="00A41A6B">
        <w:rPr>
          <w:rFonts w:ascii="Arial" w:hAnsi="Arial" w:cs="Arial"/>
          <w:lang w:val="es-ES_tradnl"/>
        </w:rPr>
        <w:t>Las actividades a desarrollar deberán expresarse en forma breve, precisa y con el símbolo correspondiente.</w:t>
      </w:r>
    </w:p>
    <w:p w:rsidR="00CC625A" w:rsidRPr="00A41A6B" w:rsidRDefault="00CC625A" w:rsidP="00CC625A">
      <w:pPr>
        <w:pStyle w:val="Prrafodelista"/>
        <w:spacing w:after="0" w:line="240" w:lineRule="auto"/>
        <w:ind w:left="360"/>
        <w:jc w:val="both"/>
        <w:rPr>
          <w:rFonts w:ascii="Arial" w:hAnsi="Arial" w:cs="Arial"/>
          <w:lang w:val="es-ES_tradnl"/>
        </w:rPr>
      </w:pPr>
    </w:p>
    <w:p w:rsidR="00CC625A" w:rsidRPr="00A41A6B" w:rsidRDefault="00CC625A" w:rsidP="00540549">
      <w:pPr>
        <w:pStyle w:val="Prrafodelista"/>
        <w:numPr>
          <w:ilvl w:val="0"/>
          <w:numId w:val="4"/>
        </w:numPr>
        <w:spacing w:after="0" w:line="240" w:lineRule="auto"/>
        <w:jc w:val="both"/>
        <w:rPr>
          <w:rFonts w:ascii="Arial" w:hAnsi="Arial" w:cs="Arial"/>
          <w:lang w:val="es-ES_tradnl"/>
        </w:rPr>
      </w:pPr>
      <w:r w:rsidRPr="00A41A6B">
        <w:rPr>
          <w:rFonts w:ascii="Arial" w:hAnsi="Arial" w:cs="Arial"/>
          <w:lang w:val="es-ES_tradnl"/>
        </w:rPr>
        <w:t>Cada actividad se numerará en forma progresiva, de acuerdo con la secuencia indicada en el listado de actividades.</w:t>
      </w:r>
    </w:p>
    <w:p w:rsidR="00CC625A" w:rsidRPr="00A41A6B" w:rsidRDefault="00CC625A" w:rsidP="00CC625A">
      <w:pPr>
        <w:spacing w:after="0" w:line="240" w:lineRule="auto"/>
        <w:jc w:val="both"/>
        <w:rPr>
          <w:rFonts w:ascii="Arial" w:hAnsi="Arial" w:cs="Arial"/>
          <w:lang w:val="es-ES_tradnl"/>
        </w:rPr>
      </w:pPr>
    </w:p>
    <w:p w:rsidR="00CC625A" w:rsidRPr="00A41A6B" w:rsidRDefault="00CC625A" w:rsidP="00540549">
      <w:pPr>
        <w:pStyle w:val="Prrafodelista"/>
        <w:numPr>
          <w:ilvl w:val="0"/>
          <w:numId w:val="4"/>
        </w:numPr>
        <w:spacing w:after="0" w:line="240" w:lineRule="auto"/>
        <w:jc w:val="both"/>
        <w:rPr>
          <w:rFonts w:ascii="Arial" w:hAnsi="Arial" w:cs="Arial"/>
          <w:lang w:val="es-ES_tradnl"/>
        </w:rPr>
      </w:pPr>
      <w:r w:rsidRPr="00A41A6B">
        <w:rPr>
          <w:rFonts w:ascii="Arial" w:hAnsi="Arial" w:cs="Arial"/>
          <w:lang w:val="es-ES_tradnl"/>
        </w:rPr>
        <w:t>Dentro del símbolo de “documento” se deberá indicar el nombre del formato requerido.</w:t>
      </w:r>
    </w:p>
    <w:p w:rsidR="0094082A" w:rsidRPr="00A41A6B" w:rsidRDefault="0094082A" w:rsidP="00364D22">
      <w:pPr>
        <w:spacing w:after="0" w:line="240" w:lineRule="auto"/>
        <w:jc w:val="both"/>
        <w:rPr>
          <w:rFonts w:ascii="Arial" w:hAnsi="Arial" w:cs="Arial"/>
          <w:lang w:val="es-ES_tradnl"/>
        </w:rPr>
      </w:pPr>
    </w:p>
    <w:p w:rsidR="00F3020F" w:rsidRPr="00A41A6B" w:rsidRDefault="0037650E" w:rsidP="0037650E">
      <w:pPr>
        <w:rPr>
          <w:rFonts w:ascii="Arial" w:hAnsi="Arial" w:cs="Arial"/>
          <w:lang w:val="es-ES_tradnl"/>
        </w:rPr>
      </w:pPr>
      <w:r w:rsidRPr="00A41A6B">
        <w:rPr>
          <w:rFonts w:ascii="Arial" w:hAnsi="Arial" w:cs="Arial"/>
          <w:lang w:val="es-ES_tradnl"/>
        </w:rPr>
        <w:br w:type="page"/>
      </w:r>
    </w:p>
    <w:p w:rsidR="00F86371" w:rsidRPr="00A41A6B" w:rsidRDefault="00F86371" w:rsidP="008A0C55">
      <w:pPr>
        <w:spacing w:after="0" w:line="240" w:lineRule="auto"/>
        <w:ind w:left="284" w:hanging="284"/>
        <w:jc w:val="both"/>
        <w:rPr>
          <w:rFonts w:ascii="Arial" w:hAnsi="Arial" w:cs="Arial"/>
          <w:lang w:val="es-ES_tradnl"/>
        </w:rPr>
      </w:pPr>
    </w:p>
    <w:tbl>
      <w:tblPr>
        <w:tblStyle w:val="Tablaconcuadrcula"/>
        <w:tblW w:w="92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7660"/>
        <w:gridCol w:w="1636"/>
      </w:tblGrid>
      <w:tr w:rsidR="004D7FD5" w:rsidRPr="00A41A6B" w:rsidTr="0037650E">
        <w:trPr>
          <w:trHeight w:val="1316"/>
        </w:trPr>
        <w:tc>
          <w:tcPr>
            <w:tcW w:w="7660" w:type="dxa"/>
            <w:shd w:val="clear" w:color="auto" w:fill="2E74B5" w:themeFill="accent1" w:themeFillShade="BF"/>
            <w:vAlign w:val="center"/>
          </w:tcPr>
          <w:p w:rsidR="0042627E" w:rsidRPr="00A41A6B" w:rsidRDefault="00F3020F" w:rsidP="00F86371">
            <w:pPr>
              <w:pStyle w:val="Ttulo1"/>
              <w:outlineLvl w:val="0"/>
              <w:rPr>
                <w:b/>
                <w:sz w:val="28"/>
                <w:szCs w:val="28"/>
                <w:lang w:val="es-ES_tradnl"/>
              </w:rPr>
            </w:pPr>
            <w:bookmarkStart w:id="22" w:name="_Toc511116244"/>
            <w:r w:rsidRPr="00A41A6B">
              <w:rPr>
                <w:b/>
                <w:color w:val="FFFFFF" w:themeColor="background1"/>
                <w:sz w:val="28"/>
                <w:szCs w:val="28"/>
                <w:lang w:val="es-ES_tradnl"/>
              </w:rPr>
              <w:t xml:space="preserve">Descripción de la </w:t>
            </w:r>
            <w:r w:rsidR="0042627E" w:rsidRPr="00A41A6B">
              <w:rPr>
                <w:b/>
                <w:color w:val="FFFFFF" w:themeColor="background1"/>
                <w:sz w:val="28"/>
                <w:szCs w:val="28"/>
                <w:lang w:val="es-ES_tradnl"/>
              </w:rPr>
              <w:t>Matriz de Riesgos de Procesos Sustantivos</w:t>
            </w:r>
            <w:bookmarkEnd w:id="22"/>
          </w:p>
        </w:tc>
        <w:tc>
          <w:tcPr>
            <w:tcW w:w="1636" w:type="dxa"/>
            <w:shd w:val="clear" w:color="auto" w:fill="auto"/>
          </w:tcPr>
          <w:p w:rsidR="0042627E" w:rsidRPr="00A41A6B" w:rsidRDefault="0042627E" w:rsidP="00C247A3">
            <w:pPr>
              <w:pStyle w:val="Ttulo4"/>
              <w:numPr>
                <w:ilvl w:val="0"/>
                <w:numId w:val="0"/>
              </w:numPr>
              <w:outlineLvl w:val="3"/>
              <w:rPr>
                <w:color w:val="FFFFFF" w:themeColor="background1"/>
                <w:lang w:val="es-ES_tradnl"/>
              </w:rPr>
            </w:pPr>
            <w:r w:rsidRPr="00A41A6B">
              <w:rPr>
                <w:noProof/>
                <w:color w:val="FFFFFF" w:themeColor="background1"/>
                <w:lang w:val="es-HN" w:eastAsia="es-HN"/>
              </w:rPr>
              <w:drawing>
                <wp:anchor distT="0" distB="0" distL="114300" distR="114300" simplePos="0" relativeHeight="251672064" behindDoc="0" locked="0" layoutInCell="1" allowOverlap="1">
                  <wp:simplePos x="0" y="0"/>
                  <wp:positionH relativeFrom="column">
                    <wp:posOffset>51761</wp:posOffset>
                  </wp:positionH>
                  <wp:positionV relativeFrom="paragraph">
                    <wp:posOffset>7053</wp:posOffset>
                  </wp:positionV>
                  <wp:extent cx="759460" cy="839470"/>
                  <wp:effectExtent l="0" t="0" r="2540" b="0"/>
                  <wp:wrapSquare wrapText="bothSides"/>
                  <wp:docPr id="2388" name="Picture 30" descr="https://encrypted-tbn0.gstatic.com/images?q=tbn:ANd9GcS9DRynbr0cUGvXJUaNwnB_Z5b_JyxsHxrMdTFrRB45wWcli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https://encrypted-tbn0.gstatic.com/images?q=tbn:ANd9GcS9DRynbr0cUGvXJUaNwnB_Z5b_JyxsHxrMdTFrRB45wWcliSam"/>
                          <pic:cNvPicPr>
                            <a:picLocks noChangeAspect="1" noChangeArrowheads="1"/>
                          </pic:cNvPicPr>
                        </pic:nvPicPr>
                        <pic:blipFill rotWithShape="1">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l="15056" t="15044" r="16813" b="9712"/>
                          <a:stretch/>
                        </pic:blipFill>
                        <pic:spPr bwMode="auto">
                          <a:xfrm>
                            <a:off x="0" y="0"/>
                            <a:ext cx="759460" cy="83947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F86371" w:rsidRPr="00A41A6B" w:rsidRDefault="00F86371" w:rsidP="0070563B">
      <w:pPr>
        <w:jc w:val="both"/>
        <w:rPr>
          <w:rFonts w:ascii="Arial" w:hAnsi="Arial" w:cs="Arial"/>
          <w:lang w:val="es-ES_tradnl"/>
        </w:rPr>
      </w:pPr>
    </w:p>
    <w:p w:rsidR="00F86371" w:rsidRPr="00A41A6B" w:rsidRDefault="00EF6E3A" w:rsidP="00F86371">
      <w:pPr>
        <w:pStyle w:val="Ttulo2"/>
        <w:rPr>
          <w:b/>
          <w:sz w:val="24"/>
          <w:szCs w:val="24"/>
          <w:lang w:val="es-ES_tradnl"/>
        </w:rPr>
      </w:pPr>
      <w:bookmarkStart w:id="23" w:name="_Toc511116245"/>
      <w:r w:rsidRPr="00A41A6B">
        <w:rPr>
          <w:b/>
          <w:sz w:val="24"/>
          <w:szCs w:val="24"/>
          <w:lang w:val="es-ES_tradnl"/>
        </w:rPr>
        <w:t>Contenido de la Matriz de</w:t>
      </w:r>
      <w:r w:rsidR="00F86371" w:rsidRPr="00A41A6B">
        <w:rPr>
          <w:b/>
          <w:sz w:val="24"/>
          <w:szCs w:val="24"/>
          <w:lang w:val="es-ES_tradnl"/>
        </w:rPr>
        <w:t xml:space="preserve"> Evaluación de Riesgos</w:t>
      </w:r>
      <w:bookmarkEnd w:id="23"/>
    </w:p>
    <w:p w:rsidR="00C247A3" w:rsidRPr="00A41A6B" w:rsidRDefault="008A091A" w:rsidP="0037650E">
      <w:pPr>
        <w:jc w:val="both"/>
        <w:rPr>
          <w:rFonts w:ascii="Arial" w:hAnsi="Arial" w:cs="Arial"/>
          <w:lang w:val="es-ES_tradnl"/>
        </w:rPr>
      </w:pPr>
      <w:r w:rsidRPr="00A41A6B">
        <w:rPr>
          <w:rFonts w:ascii="Arial" w:hAnsi="Arial" w:cs="Arial"/>
          <w:lang w:val="es-ES_tradnl"/>
        </w:rPr>
        <w:t>Posteriormente a la elaboración del flujograma de operaciones</w:t>
      </w:r>
      <w:r w:rsidR="0070563B" w:rsidRPr="00A41A6B">
        <w:rPr>
          <w:rFonts w:ascii="Arial" w:hAnsi="Arial" w:cs="Arial"/>
          <w:lang w:val="es-ES_tradnl"/>
        </w:rPr>
        <w:t>,</w:t>
      </w:r>
      <w:r w:rsidRPr="00A41A6B">
        <w:rPr>
          <w:rFonts w:ascii="Arial" w:hAnsi="Arial" w:cs="Arial"/>
          <w:lang w:val="es-ES_tradnl"/>
        </w:rPr>
        <w:t xml:space="preserve"> del correspondiente proceso sustantivo; se proceder</w:t>
      </w:r>
      <w:r w:rsidR="00EF6E3A" w:rsidRPr="00A41A6B">
        <w:rPr>
          <w:rFonts w:ascii="Arial" w:hAnsi="Arial" w:cs="Arial"/>
          <w:lang w:val="es-ES_tradnl"/>
        </w:rPr>
        <w:t xml:space="preserve">á a elaborar la Matriz de </w:t>
      </w:r>
      <w:r w:rsidRPr="00A41A6B">
        <w:rPr>
          <w:rFonts w:ascii="Arial" w:hAnsi="Arial" w:cs="Arial"/>
          <w:lang w:val="es-ES_tradnl"/>
        </w:rPr>
        <w:t>Evaluación de Riesgos</w:t>
      </w:r>
      <w:r w:rsidR="00F3020F" w:rsidRPr="00A41A6B">
        <w:rPr>
          <w:rFonts w:ascii="Arial" w:hAnsi="Arial" w:cs="Arial"/>
          <w:lang w:val="es-ES_tradnl"/>
        </w:rPr>
        <w:t xml:space="preserve"> </w:t>
      </w:r>
      <w:r w:rsidR="006E7DAD" w:rsidRPr="00A41A6B">
        <w:rPr>
          <w:rFonts w:ascii="Arial" w:hAnsi="Arial" w:cs="Arial"/>
          <w:lang w:val="es-ES_tradnl"/>
        </w:rPr>
        <w:t>que se realizará con</w:t>
      </w:r>
      <w:r w:rsidR="00C247A3" w:rsidRPr="00A41A6B">
        <w:rPr>
          <w:rFonts w:ascii="Arial" w:hAnsi="Arial" w:cs="Arial"/>
          <w:lang w:val="es-ES_tradnl"/>
        </w:rPr>
        <w:t xml:space="preserve"> base a los criterios</w:t>
      </w:r>
      <w:r w:rsidR="00EF6E3A" w:rsidRPr="00A41A6B">
        <w:rPr>
          <w:rFonts w:ascii="Arial" w:hAnsi="Arial" w:cs="Arial"/>
          <w:lang w:val="es-ES_tradnl"/>
        </w:rPr>
        <w:t xml:space="preserve"> siguientes</w:t>
      </w:r>
      <w:r w:rsidR="00C247A3" w:rsidRPr="00A41A6B">
        <w:rPr>
          <w:rFonts w:ascii="Arial" w:hAnsi="Arial" w:cs="Arial"/>
          <w:lang w:val="es-ES_tradnl"/>
        </w:rPr>
        <w:t>:</w:t>
      </w:r>
    </w:p>
    <w:p w:rsidR="009C18A0" w:rsidRPr="00A41A6B" w:rsidRDefault="00C247A3" w:rsidP="00540549">
      <w:pPr>
        <w:pStyle w:val="Prrafodelista"/>
        <w:numPr>
          <w:ilvl w:val="0"/>
          <w:numId w:val="18"/>
        </w:numPr>
        <w:spacing w:after="0"/>
        <w:contextualSpacing w:val="0"/>
        <w:jc w:val="both"/>
        <w:rPr>
          <w:rFonts w:ascii="Arial" w:hAnsi="Arial" w:cs="Arial"/>
          <w:b/>
          <w:sz w:val="24"/>
          <w:szCs w:val="24"/>
          <w:lang w:val="es-ES_tradnl"/>
        </w:rPr>
      </w:pPr>
      <w:r w:rsidRPr="00A41A6B">
        <w:rPr>
          <w:rFonts w:ascii="Arial" w:hAnsi="Arial" w:cs="Arial"/>
          <w:lang w:val="es-ES_tradnl"/>
        </w:rPr>
        <w:t>Cada proceso sustantivo deberá contener una matriz independiente.</w:t>
      </w:r>
    </w:p>
    <w:p w:rsidR="005A4221" w:rsidRPr="00A41A6B" w:rsidRDefault="00C247A3" w:rsidP="00540549">
      <w:pPr>
        <w:pStyle w:val="Prrafodelista"/>
        <w:numPr>
          <w:ilvl w:val="0"/>
          <w:numId w:val="18"/>
        </w:numPr>
        <w:spacing w:after="0"/>
        <w:contextualSpacing w:val="0"/>
        <w:jc w:val="both"/>
        <w:rPr>
          <w:rFonts w:ascii="Arial" w:hAnsi="Arial" w:cs="Arial"/>
          <w:b/>
          <w:sz w:val="24"/>
          <w:szCs w:val="24"/>
          <w:lang w:val="es-ES_tradnl"/>
        </w:rPr>
      </w:pPr>
      <w:r w:rsidRPr="00A41A6B">
        <w:rPr>
          <w:rFonts w:ascii="Arial" w:hAnsi="Arial" w:cs="Arial"/>
          <w:lang w:val="es-ES_tradnl"/>
        </w:rPr>
        <w:t xml:space="preserve">La matriz será elaborada sobre la base de las actividades y del flujograma del proceso sustantivo. </w:t>
      </w:r>
    </w:p>
    <w:p w:rsidR="00CF31EB" w:rsidRPr="00A41A6B" w:rsidRDefault="00CF31EB" w:rsidP="00540549">
      <w:pPr>
        <w:pStyle w:val="Prrafodelista"/>
        <w:numPr>
          <w:ilvl w:val="0"/>
          <w:numId w:val="18"/>
        </w:numPr>
        <w:spacing w:after="0"/>
        <w:contextualSpacing w:val="0"/>
        <w:jc w:val="both"/>
        <w:rPr>
          <w:rFonts w:ascii="Arial" w:hAnsi="Arial" w:cs="Arial"/>
          <w:b/>
          <w:sz w:val="24"/>
          <w:szCs w:val="24"/>
          <w:lang w:val="es-ES_tradnl"/>
        </w:rPr>
      </w:pPr>
      <w:r w:rsidRPr="00A41A6B">
        <w:rPr>
          <w:rFonts w:ascii="Arial" w:hAnsi="Arial" w:cs="Arial"/>
          <w:lang w:val="es-ES_tradnl"/>
        </w:rPr>
        <w:t xml:space="preserve">Se identificarán los riesgos administrativos y de corrupción en el proceso. </w:t>
      </w:r>
    </w:p>
    <w:p w:rsidR="006F7A9E" w:rsidRPr="00A41A6B" w:rsidRDefault="006F7A9E" w:rsidP="006F7A9E">
      <w:pPr>
        <w:spacing w:after="0" w:line="240" w:lineRule="auto"/>
        <w:jc w:val="both"/>
        <w:rPr>
          <w:rFonts w:ascii="Arial" w:hAnsi="Arial" w:cs="Arial"/>
          <w:b/>
          <w:sz w:val="24"/>
          <w:szCs w:val="24"/>
          <w:lang w:val="es-ES_tradnl"/>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1231"/>
        <w:gridCol w:w="2821"/>
        <w:gridCol w:w="468"/>
        <w:gridCol w:w="200"/>
        <w:gridCol w:w="128"/>
        <w:gridCol w:w="1675"/>
        <w:gridCol w:w="2475"/>
        <w:gridCol w:w="422"/>
        <w:gridCol w:w="422"/>
        <w:gridCol w:w="422"/>
      </w:tblGrid>
      <w:tr w:rsidR="00305115" w:rsidRPr="00A41A6B" w:rsidTr="000C3848">
        <w:trPr>
          <w:cantSplit/>
          <w:trHeight w:val="410"/>
          <w:tblHeader/>
          <w:jc w:val="center"/>
        </w:trPr>
        <w:tc>
          <w:tcPr>
            <w:tcW w:w="0" w:type="auto"/>
            <w:gridSpan w:val="3"/>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r w:rsidRPr="00A41A6B">
              <w:rPr>
                <w:rFonts w:cs="Arial"/>
                <w:b/>
                <w:bCs/>
                <w:color w:val="FFFFFF" w:themeColor="background1"/>
                <w:sz w:val="20"/>
                <w:szCs w:val="20"/>
                <w:lang w:val="es-ES_tradnl"/>
              </w:rPr>
              <w:t xml:space="preserve">Institución: </w:t>
            </w:r>
          </w:p>
        </w:tc>
        <w:tc>
          <w:tcPr>
            <w:tcW w:w="668" w:type="dxa"/>
            <w:gridSpan w:val="2"/>
            <w:shd w:val="clear" w:color="auto" w:fill="2E74B5" w:themeFill="accent1" w:themeFillShade="BF"/>
          </w:tcPr>
          <w:p w:rsidR="00305115" w:rsidRPr="00A41A6B" w:rsidRDefault="00305115" w:rsidP="009141F3">
            <w:pPr>
              <w:spacing w:after="0"/>
              <w:rPr>
                <w:rFonts w:cs="Arial"/>
                <w:b/>
                <w:bCs/>
                <w:color w:val="FFFFFF" w:themeColor="background1"/>
                <w:sz w:val="20"/>
                <w:szCs w:val="20"/>
                <w:lang w:val="es-ES_tradnl"/>
              </w:rPr>
            </w:pPr>
          </w:p>
        </w:tc>
        <w:tc>
          <w:tcPr>
            <w:tcW w:w="5544" w:type="dxa"/>
            <w:gridSpan w:val="6"/>
            <w:vMerge w:val="restart"/>
            <w:shd w:val="clear" w:color="auto" w:fill="2E74B5" w:themeFill="accent1" w:themeFillShade="BF"/>
            <w:vAlign w:val="center"/>
          </w:tcPr>
          <w:p w:rsidR="00305115" w:rsidRPr="00A41A6B" w:rsidRDefault="00305115" w:rsidP="009141F3">
            <w:pPr>
              <w:spacing w:after="0"/>
              <w:rPr>
                <w:rFonts w:cs="Arial"/>
                <w:color w:val="000000" w:themeColor="text1"/>
                <w:sz w:val="20"/>
                <w:szCs w:val="20"/>
                <w:lang w:val="es-ES_tradnl"/>
              </w:rPr>
            </w:pPr>
            <w:r w:rsidRPr="00A41A6B">
              <w:rPr>
                <w:rFonts w:cs="Arial"/>
                <w:b/>
                <w:bCs/>
                <w:color w:val="FFFFFF" w:themeColor="background1"/>
                <w:sz w:val="20"/>
                <w:szCs w:val="20"/>
                <w:lang w:val="es-ES_tradnl"/>
              </w:rPr>
              <w:t xml:space="preserve">Objetivo: </w:t>
            </w:r>
          </w:p>
        </w:tc>
      </w:tr>
      <w:tr w:rsidR="00305115" w:rsidRPr="00A41A6B" w:rsidTr="000C3848">
        <w:trPr>
          <w:cantSplit/>
          <w:trHeight w:val="385"/>
          <w:tblHeader/>
          <w:jc w:val="center"/>
        </w:trPr>
        <w:tc>
          <w:tcPr>
            <w:tcW w:w="0" w:type="auto"/>
            <w:gridSpan w:val="3"/>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r w:rsidRPr="00A41A6B">
              <w:rPr>
                <w:rFonts w:cs="Arial"/>
                <w:b/>
                <w:bCs/>
                <w:color w:val="FFFFFF" w:themeColor="background1"/>
                <w:sz w:val="20"/>
                <w:szCs w:val="20"/>
                <w:lang w:val="es-ES_tradnl"/>
              </w:rPr>
              <w:t xml:space="preserve">Unidad: </w:t>
            </w:r>
          </w:p>
        </w:tc>
        <w:tc>
          <w:tcPr>
            <w:tcW w:w="668" w:type="dxa"/>
            <w:gridSpan w:val="2"/>
            <w:shd w:val="clear" w:color="auto" w:fill="2E74B5" w:themeFill="accent1" w:themeFillShade="BF"/>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p>
        </w:tc>
        <w:tc>
          <w:tcPr>
            <w:tcW w:w="5544" w:type="dxa"/>
            <w:gridSpan w:val="6"/>
            <w:vMerge/>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p>
        </w:tc>
      </w:tr>
      <w:tr w:rsidR="00305115" w:rsidRPr="00A41A6B" w:rsidTr="000C3848">
        <w:trPr>
          <w:cantSplit/>
          <w:trHeight w:val="435"/>
          <w:tblHeader/>
          <w:jc w:val="center"/>
        </w:trPr>
        <w:tc>
          <w:tcPr>
            <w:tcW w:w="0" w:type="auto"/>
            <w:gridSpan w:val="3"/>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r w:rsidRPr="00A41A6B">
              <w:rPr>
                <w:rFonts w:cs="Arial"/>
                <w:b/>
                <w:bCs/>
                <w:color w:val="FFFFFF" w:themeColor="background1"/>
                <w:sz w:val="20"/>
                <w:szCs w:val="20"/>
                <w:lang w:val="es-ES_tradnl"/>
              </w:rPr>
              <w:t xml:space="preserve">Proceso: </w:t>
            </w:r>
          </w:p>
        </w:tc>
        <w:tc>
          <w:tcPr>
            <w:tcW w:w="668" w:type="dxa"/>
            <w:gridSpan w:val="2"/>
            <w:shd w:val="clear" w:color="auto" w:fill="2E74B5" w:themeFill="accent1" w:themeFillShade="BF"/>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p>
        </w:tc>
        <w:tc>
          <w:tcPr>
            <w:tcW w:w="5544" w:type="dxa"/>
            <w:gridSpan w:val="6"/>
            <w:vMerge/>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p>
        </w:tc>
      </w:tr>
      <w:tr w:rsidR="00305115" w:rsidRPr="00A41A6B" w:rsidTr="000C3848">
        <w:trPr>
          <w:cantSplit/>
          <w:trHeight w:val="412"/>
          <w:tblHeader/>
          <w:jc w:val="center"/>
        </w:trPr>
        <w:tc>
          <w:tcPr>
            <w:tcW w:w="0" w:type="auto"/>
            <w:gridSpan w:val="3"/>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Cs/>
                <w:color w:val="FFFFFF" w:themeColor="background1"/>
                <w:sz w:val="20"/>
                <w:szCs w:val="20"/>
                <w:lang w:val="es-ES_tradnl"/>
              </w:rPr>
            </w:pPr>
            <w:r w:rsidRPr="00A41A6B">
              <w:rPr>
                <w:rFonts w:cs="Arial"/>
                <w:b/>
                <w:bCs/>
                <w:color w:val="FFFFFF" w:themeColor="background1"/>
                <w:sz w:val="20"/>
                <w:szCs w:val="20"/>
                <w:lang w:val="es-ES_tradnl"/>
              </w:rPr>
              <w:t xml:space="preserve">Fecha: </w:t>
            </w:r>
          </w:p>
        </w:tc>
        <w:tc>
          <w:tcPr>
            <w:tcW w:w="668" w:type="dxa"/>
            <w:gridSpan w:val="2"/>
            <w:shd w:val="clear" w:color="auto" w:fill="2E74B5" w:themeFill="accent1" w:themeFillShade="BF"/>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p>
        </w:tc>
        <w:tc>
          <w:tcPr>
            <w:tcW w:w="5544" w:type="dxa"/>
            <w:gridSpan w:val="6"/>
            <w:vMerge/>
            <w:shd w:val="clear" w:color="auto" w:fill="2E74B5" w:themeFill="accent1" w:themeFillShade="BF"/>
            <w:vAlign w:val="center"/>
          </w:tcPr>
          <w:p w:rsidR="00305115" w:rsidRPr="00A41A6B" w:rsidRDefault="00305115" w:rsidP="009141F3">
            <w:pPr>
              <w:autoSpaceDE w:val="0"/>
              <w:autoSpaceDN w:val="0"/>
              <w:adjustRightInd w:val="0"/>
              <w:spacing w:after="0"/>
              <w:ind w:left="113" w:right="113"/>
              <w:rPr>
                <w:rFonts w:cs="Arial"/>
                <w:b/>
                <w:bCs/>
                <w:color w:val="FFFFFF" w:themeColor="background1"/>
                <w:sz w:val="20"/>
                <w:szCs w:val="20"/>
                <w:lang w:val="es-ES_tradnl"/>
              </w:rPr>
            </w:pPr>
          </w:p>
        </w:tc>
      </w:tr>
      <w:tr w:rsidR="00305115" w:rsidRPr="00A41A6B" w:rsidTr="000C3848">
        <w:trPr>
          <w:trHeight w:val="1282"/>
          <w:tblHeader/>
          <w:jc w:val="center"/>
        </w:trPr>
        <w:tc>
          <w:tcPr>
            <w:tcW w:w="0" w:type="auto"/>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No.</w:t>
            </w:r>
          </w:p>
        </w:tc>
        <w:tc>
          <w:tcPr>
            <w:tcW w:w="0" w:type="auto"/>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ACTIVIDAD</w:t>
            </w:r>
          </w:p>
        </w:tc>
        <w:tc>
          <w:tcPr>
            <w:tcW w:w="0" w:type="auto"/>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color w:val="FFFFFF" w:themeColor="background1"/>
                <w:sz w:val="20"/>
                <w:szCs w:val="20"/>
                <w:lang w:val="es-ES_tradnl"/>
              </w:rPr>
            </w:pPr>
            <w:r w:rsidRPr="00A41A6B">
              <w:rPr>
                <w:rFonts w:cs="Arial"/>
                <w:b/>
                <w:bCs/>
                <w:color w:val="FFFFFF" w:themeColor="background1"/>
                <w:sz w:val="20"/>
                <w:szCs w:val="20"/>
                <w:lang w:val="es-ES_tradnl"/>
              </w:rPr>
              <w:t>DESCRIPCIÓN DEL RIESGO</w:t>
            </w:r>
          </w:p>
        </w:tc>
        <w:tc>
          <w:tcPr>
            <w:tcW w:w="468" w:type="dxa"/>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P</w:t>
            </w:r>
            <w:bookmarkStart w:id="24" w:name="_GoBack"/>
            <w:bookmarkEnd w:id="24"/>
          </w:p>
        </w:tc>
        <w:tc>
          <w:tcPr>
            <w:tcW w:w="327" w:type="dxa"/>
            <w:gridSpan w:val="2"/>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I</w:t>
            </w:r>
          </w:p>
        </w:tc>
        <w:tc>
          <w:tcPr>
            <w:tcW w:w="1660" w:type="dxa"/>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VTR</w:t>
            </w:r>
          </w:p>
        </w:tc>
        <w:tc>
          <w:tcPr>
            <w:tcW w:w="2452" w:type="dxa"/>
            <w:shd w:val="clear" w:color="auto" w:fill="2E74B5" w:themeFill="accent1" w:themeFillShade="BF"/>
            <w:vAlign w:val="center"/>
          </w:tcPr>
          <w:p w:rsidR="00305115" w:rsidRPr="00A41A6B" w:rsidRDefault="00305115" w:rsidP="009141F3">
            <w:pPr>
              <w:autoSpaceDE w:val="0"/>
              <w:autoSpaceDN w:val="0"/>
              <w:adjustRightInd w:val="0"/>
              <w:spacing w:after="0"/>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ACTIVIDADES</w:t>
            </w:r>
          </w:p>
          <w:p w:rsidR="00305115" w:rsidRPr="00A41A6B" w:rsidRDefault="00305115" w:rsidP="009141F3">
            <w:pPr>
              <w:autoSpaceDE w:val="0"/>
              <w:autoSpaceDN w:val="0"/>
              <w:adjustRightInd w:val="0"/>
              <w:spacing w:after="0"/>
              <w:jc w:val="center"/>
              <w:rPr>
                <w:rFonts w:cs="Arial"/>
                <w:color w:val="FFFFFF" w:themeColor="background1"/>
                <w:sz w:val="20"/>
                <w:szCs w:val="20"/>
                <w:lang w:val="es-ES_tradnl"/>
              </w:rPr>
            </w:pPr>
            <w:r w:rsidRPr="00A41A6B">
              <w:rPr>
                <w:rFonts w:cs="Arial"/>
                <w:b/>
                <w:bCs/>
                <w:color w:val="FFFFFF" w:themeColor="background1"/>
                <w:sz w:val="20"/>
                <w:szCs w:val="20"/>
                <w:lang w:val="es-ES_tradnl"/>
              </w:rPr>
              <w:t>DE CONTROL</w:t>
            </w:r>
          </w:p>
        </w:tc>
        <w:tc>
          <w:tcPr>
            <w:tcW w:w="0" w:type="auto"/>
            <w:shd w:val="clear" w:color="auto" w:fill="2E74B5" w:themeFill="accent1" w:themeFillShade="BF"/>
            <w:textDirection w:val="btLr"/>
          </w:tcPr>
          <w:p w:rsidR="00305115" w:rsidRPr="00A41A6B" w:rsidRDefault="00305115" w:rsidP="009141F3">
            <w:pPr>
              <w:autoSpaceDE w:val="0"/>
              <w:autoSpaceDN w:val="0"/>
              <w:adjustRightInd w:val="0"/>
              <w:spacing w:after="0"/>
              <w:ind w:left="113" w:right="113"/>
              <w:jc w:val="center"/>
              <w:rPr>
                <w:rFonts w:cs="Arial"/>
                <w:b/>
                <w:bCs/>
                <w:color w:val="FFFFFF" w:themeColor="background1"/>
                <w:sz w:val="20"/>
                <w:szCs w:val="20"/>
                <w:lang w:val="es-ES_tradnl"/>
              </w:rPr>
            </w:pPr>
            <w:r>
              <w:rPr>
                <w:rFonts w:cs="Arial"/>
                <w:b/>
                <w:bCs/>
                <w:color w:val="FFFFFF" w:themeColor="background1"/>
                <w:sz w:val="20"/>
                <w:szCs w:val="20"/>
                <w:lang w:val="es-ES_tradnl"/>
              </w:rPr>
              <w:t>VAC</w:t>
            </w:r>
          </w:p>
        </w:tc>
        <w:tc>
          <w:tcPr>
            <w:tcW w:w="0" w:type="auto"/>
            <w:shd w:val="clear" w:color="auto" w:fill="2E74B5" w:themeFill="accent1" w:themeFillShade="BF"/>
            <w:textDirection w:val="btLr"/>
            <w:vAlign w:val="center"/>
          </w:tcPr>
          <w:p w:rsidR="00305115" w:rsidRPr="00A41A6B" w:rsidRDefault="00305115" w:rsidP="009141F3">
            <w:pPr>
              <w:autoSpaceDE w:val="0"/>
              <w:autoSpaceDN w:val="0"/>
              <w:adjustRightInd w:val="0"/>
              <w:spacing w:after="0"/>
              <w:ind w:left="113" w:right="113"/>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RESIDUAL</w:t>
            </w:r>
          </w:p>
        </w:tc>
        <w:tc>
          <w:tcPr>
            <w:tcW w:w="0" w:type="auto"/>
            <w:shd w:val="clear" w:color="auto" w:fill="2E74B5" w:themeFill="accent1" w:themeFillShade="BF"/>
            <w:textDirection w:val="btLr"/>
            <w:vAlign w:val="center"/>
          </w:tcPr>
          <w:p w:rsidR="00305115" w:rsidRPr="00A41A6B" w:rsidRDefault="00305115" w:rsidP="009141F3">
            <w:pPr>
              <w:autoSpaceDE w:val="0"/>
              <w:autoSpaceDN w:val="0"/>
              <w:adjustRightInd w:val="0"/>
              <w:spacing w:after="0"/>
              <w:ind w:left="113" w:right="113"/>
              <w:jc w:val="center"/>
              <w:rPr>
                <w:rFonts w:cs="Arial"/>
                <w:b/>
                <w:bCs/>
                <w:color w:val="FFFFFF" w:themeColor="background1"/>
                <w:sz w:val="20"/>
                <w:szCs w:val="20"/>
                <w:lang w:val="es-ES_tradnl"/>
              </w:rPr>
            </w:pPr>
            <w:r w:rsidRPr="00A41A6B">
              <w:rPr>
                <w:rFonts w:cs="Arial"/>
                <w:b/>
                <w:bCs/>
                <w:color w:val="FFFFFF" w:themeColor="background1"/>
                <w:sz w:val="20"/>
                <w:szCs w:val="20"/>
                <w:lang w:val="es-ES_tradnl"/>
              </w:rPr>
              <w:t>RANKING</w:t>
            </w:r>
          </w:p>
        </w:tc>
      </w:tr>
      <w:tr w:rsidR="00305115" w:rsidRPr="00A41A6B" w:rsidTr="000C3848">
        <w:trPr>
          <w:cantSplit/>
          <w:trHeight w:val="654"/>
          <w:jc w:val="center"/>
        </w:trPr>
        <w:tc>
          <w:tcPr>
            <w:tcW w:w="0" w:type="auto"/>
            <w:shd w:val="clear" w:color="auto" w:fill="auto"/>
            <w:vAlign w:val="center"/>
          </w:tcPr>
          <w:p w:rsidR="00305115" w:rsidRPr="00A41A6B" w:rsidRDefault="00305115" w:rsidP="009141F3">
            <w:pPr>
              <w:pStyle w:val="Prrafodelista"/>
              <w:spacing w:after="0"/>
              <w:ind w:left="0"/>
              <w:contextualSpacing w:val="0"/>
              <w:jc w:val="center"/>
              <w:rPr>
                <w:rFonts w:cs="Arial"/>
                <w:sz w:val="20"/>
                <w:szCs w:val="20"/>
                <w:lang w:val="es-ES_tradnl"/>
              </w:rPr>
            </w:pPr>
          </w:p>
        </w:tc>
        <w:tc>
          <w:tcPr>
            <w:tcW w:w="0" w:type="auto"/>
            <w:shd w:val="clear" w:color="auto" w:fill="auto"/>
            <w:vAlign w:val="center"/>
          </w:tcPr>
          <w:p w:rsidR="00305115" w:rsidRPr="00A41A6B" w:rsidRDefault="00305115" w:rsidP="009141F3">
            <w:pPr>
              <w:spacing w:after="0"/>
              <w:rPr>
                <w:rFonts w:cs="Arial"/>
                <w:sz w:val="20"/>
                <w:szCs w:val="20"/>
                <w:lang w:val="es-ES_tradnl"/>
              </w:rPr>
            </w:pPr>
          </w:p>
        </w:tc>
        <w:tc>
          <w:tcPr>
            <w:tcW w:w="0" w:type="auto"/>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468" w:type="dxa"/>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327" w:type="dxa"/>
            <w:gridSpan w:val="2"/>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1660" w:type="dxa"/>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2452" w:type="dxa"/>
            <w:shd w:val="clear" w:color="auto" w:fill="auto"/>
            <w:vAlign w:val="center"/>
          </w:tcPr>
          <w:p w:rsidR="00305115" w:rsidRPr="00A41A6B" w:rsidRDefault="00305115" w:rsidP="006F7A9E">
            <w:pPr>
              <w:autoSpaceDE w:val="0"/>
              <w:autoSpaceDN w:val="0"/>
              <w:adjustRightInd w:val="0"/>
              <w:spacing w:after="0" w:line="240" w:lineRule="auto"/>
              <w:rPr>
                <w:rFonts w:cs="Arial"/>
                <w:sz w:val="20"/>
                <w:szCs w:val="20"/>
                <w:lang w:val="es-ES_tradnl"/>
              </w:rPr>
            </w:pPr>
          </w:p>
        </w:tc>
        <w:tc>
          <w:tcPr>
            <w:tcW w:w="0" w:type="auto"/>
          </w:tcPr>
          <w:p w:rsidR="00305115" w:rsidRPr="00A41A6B" w:rsidRDefault="00305115" w:rsidP="009141F3">
            <w:pPr>
              <w:autoSpaceDE w:val="0"/>
              <w:autoSpaceDN w:val="0"/>
              <w:adjustRightInd w:val="0"/>
              <w:spacing w:after="0"/>
              <w:jc w:val="center"/>
              <w:rPr>
                <w:rFonts w:cs="Arial"/>
                <w:sz w:val="20"/>
                <w:szCs w:val="20"/>
                <w:lang w:val="es-ES_tradnl"/>
              </w:rPr>
            </w:pPr>
          </w:p>
        </w:tc>
        <w:tc>
          <w:tcPr>
            <w:tcW w:w="0" w:type="auto"/>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0" w:type="auto"/>
            <w:shd w:val="clear" w:color="auto" w:fill="auto"/>
            <w:textDirection w:val="btLr"/>
            <w:vAlign w:val="center"/>
          </w:tcPr>
          <w:p w:rsidR="00305115" w:rsidRPr="00A41A6B" w:rsidRDefault="00305115" w:rsidP="009141F3">
            <w:pPr>
              <w:autoSpaceDE w:val="0"/>
              <w:autoSpaceDN w:val="0"/>
              <w:adjustRightInd w:val="0"/>
              <w:spacing w:after="0"/>
              <w:ind w:left="113" w:right="113"/>
              <w:jc w:val="center"/>
              <w:rPr>
                <w:rFonts w:cs="Arial"/>
                <w:sz w:val="20"/>
                <w:szCs w:val="20"/>
                <w:lang w:val="es-ES_tradnl"/>
              </w:rPr>
            </w:pPr>
          </w:p>
        </w:tc>
      </w:tr>
      <w:tr w:rsidR="00305115" w:rsidRPr="00A41A6B" w:rsidTr="000C3848">
        <w:trPr>
          <w:cantSplit/>
          <w:trHeight w:val="562"/>
          <w:jc w:val="center"/>
        </w:trPr>
        <w:tc>
          <w:tcPr>
            <w:tcW w:w="0" w:type="auto"/>
            <w:shd w:val="clear" w:color="auto" w:fill="auto"/>
            <w:vAlign w:val="center"/>
          </w:tcPr>
          <w:p w:rsidR="00305115" w:rsidRPr="00A41A6B" w:rsidRDefault="00305115" w:rsidP="009141F3">
            <w:pPr>
              <w:pStyle w:val="Prrafodelista"/>
              <w:spacing w:after="0"/>
              <w:ind w:left="0"/>
              <w:contextualSpacing w:val="0"/>
              <w:jc w:val="center"/>
              <w:rPr>
                <w:rFonts w:cs="Arial"/>
                <w:sz w:val="20"/>
                <w:szCs w:val="20"/>
                <w:lang w:val="es-ES_tradnl"/>
              </w:rPr>
            </w:pPr>
          </w:p>
        </w:tc>
        <w:tc>
          <w:tcPr>
            <w:tcW w:w="0" w:type="auto"/>
            <w:shd w:val="clear" w:color="auto" w:fill="auto"/>
            <w:vAlign w:val="center"/>
          </w:tcPr>
          <w:p w:rsidR="00305115" w:rsidRPr="00A41A6B" w:rsidRDefault="00305115" w:rsidP="009141F3">
            <w:pPr>
              <w:spacing w:after="0"/>
              <w:rPr>
                <w:rFonts w:cs="Arial"/>
                <w:sz w:val="20"/>
                <w:szCs w:val="20"/>
                <w:lang w:val="es-ES_tradnl"/>
              </w:rPr>
            </w:pPr>
          </w:p>
        </w:tc>
        <w:tc>
          <w:tcPr>
            <w:tcW w:w="0" w:type="auto"/>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468" w:type="dxa"/>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327" w:type="dxa"/>
            <w:gridSpan w:val="2"/>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1660" w:type="dxa"/>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2452" w:type="dxa"/>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0" w:type="auto"/>
          </w:tcPr>
          <w:p w:rsidR="00305115" w:rsidRPr="00A41A6B" w:rsidRDefault="00305115" w:rsidP="009141F3">
            <w:pPr>
              <w:autoSpaceDE w:val="0"/>
              <w:autoSpaceDN w:val="0"/>
              <w:adjustRightInd w:val="0"/>
              <w:spacing w:after="0"/>
              <w:jc w:val="center"/>
              <w:rPr>
                <w:rFonts w:cs="Arial"/>
                <w:sz w:val="20"/>
                <w:szCs w:val="20"/>
                <w:lang w:val="es-ES_tradnl"/>
              </w:rPr>
            </w:pPr>
          </w:p>
        </w:tc>
        <w:tc>
          <w:tcPr>
            <w:tcW w:w="0" w:type="auto"/>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0" w:type="auto"/>
            <w:shd w:val="clear" w:color="auto" w:fill="auto"/>
            <w:textDirection w:val="btLr"/>
            <w:vAlign w:val="center"/>
          </w:tcPr>
          <w:p w:rsidR="00305115" w:rsidRPr="00A41A6B" w:rsidRDefault="00305115" w:rsidP="009141F3">
            <w:pPr>
              <w:autoSpaceDE w:val="0"/>
              <w:autoSpaceDN w:val="0"/>
              <w:adjustRightInd w:val="0"/>
              <w:spacing w:after="0"/>
              <w:ind w:left="113" w:right="113"/>
              <w:jc w:val="center"/>
              <w:rPr>
                <w:rFonts w:cs="Arial"/>
                <w:sz w:val="20"/>
                <w:szCs w:val="20"/>
                <w:lang w:val="es-ES_tradnl"/>
              </w:rPr>
            </w:pPr>
          </w:p>
        </w:tc>
      </w:tr>
      <w:tr w:rsidR="00305115" w:rsidRPr="00A41A6B" w:rsidTr="000C3848">
        <w:trPr>
          <w:cantSplit/>
          <w:trHeight w:val="545"/>
          <w:jc w:val="center"/>
        </w:trPr>
        <w:tc>
          <w:tcPr>
            <w:tcW w:w="0" w:type="auto"/>
            <w:shd w:val="clear" w:color="auto" w:fill="auto"/>
            <w:vAlign w:val="center"/>
          </w:tcPr>
          <w:p w:rsidR="00305115" w:rsidRPr="00A41A6B" w:rsidRDefault="00305115" w:rsidP="009141F3">
            <w:pPr>
              <w:pStyle w:val="Prrafodelista"/>
              <w:spacing w:after="0"/>
              <w:ind w:left="0"/>
              <w:contextualSpacing w:val="0"/>
              <w:jc w:val="center"/>
              <w:rPr>
                <w:rFonts w:cs="Arial"/>
                <w:sz w:val="20"/>
                <w:szCs w:val="20"/>
                <w:lang w:val="es-ES_tradnl"/>
              </w:rPr>
            </w:pPr>
          </w:p>
        </w:tc>
        <w:tc>
          <w:tcPr>
            <w:tcW w:w="0" w:type="auto"/>
            <w:shd w:val="clear" w:color="auto" w:fill="auto"/>
            <w:vAlign w:val="center"/>
          </w:tcPr>
          <w:p w:rsidR="00305115" w:rsidRPr="00A41A6B" w:rsidRDefault="00305115" w:rsidP="009141F3">
            <w:pPr>
              <w:spacing w:after="0"/>
              <w:rPr>
                <w:rFonts w:cs="Arial"/>
                <w:sz w:val="20"/>
                <w:szCs w:val="20"/>
                <w:lang w:val="es-ES_tradnl"/>
              </w:rPr>
            </w:pPr>
          </w:p>
        </w:tc>
        <w:tc>
          <w:tcPr>
            <w:tcW w:w="0" w:type="auto"/>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468" w:type="dxa"/>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327" w:type="dxa"/>
            <w:gridSpan w:val="2"/>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1660" w:type="dxa"/>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2452" w:type="dxa"/>
            <w:shd w:val="clear" w:color="auto" w:fill="auto"/>
            <w:vAlign w:val="center"/>
          </w:tcPr>
          <w:p w:rsidR="00305115" w:rsidRPr="00A41A6B" w:rsidRDefault="00305115" w:rsidP="009141F3">
            <w:pPr>
              <w:autoSpaceDE w:val="0"/>
              <w:autoSpaceDN w:val="0"/>
              <w:adjustRightInd w:val="0"/>
              <w:spacing w:after="0"/>
              <w:rPr>
                <w:rFonts w:cs="Arial"/>
                <w:sz w:val="20"/>
                <w:szCs w:val="20"/>
                <w:lang w:val="es-ES_tradnl"/>
              </w:rPr>
            </w:pPr>
          </w:p>
        </w:tc>
        <w:tc>
          <w:tcPr>
            <w:tcW w:w="0" w:type="auto"/>
          </w:tcPr>
          <w:p w:rsidR="00305115" w:rsidRPr="00A41A6B" w:rsidRDefault="00305115" w:rsidP="009141F3">
            <w:pPr>
              <w:autoSpaceDE w:val="0"/>
              <w:autoSpaceDN w:val="0"/>
              <w:adjustRightInd w:val="0"/>
              <w:spacing w:after="0"/>
              <w:jc w:val="center"/>
              <w:rPr>
                <w:rFonts w:cs="Arial"/>
                <w:sz w:val="20"/>
                <w:szCs w:val="20"/>
                <w:lang w:val="es-ES_tradnl"/>
              </w:rPr>
            </w:pPr>
          </w:p>
        </w:tc>
        <w:tc>
          <w:tcPr>
            <w:tcW w:w="0" w:type="auto"/>
            <w:shd w:val="clear" w:color="auto" w:fill="auto"/>
            <w:vAlign w:val="center"/>
          </w:tcPr>
          <w:p w:rsidR="00305115" w:rsidRPr="00A41A6B" w:rsidRDefault="00305115" w:rsidP="009141F3">
            <w:pPr>
              <w:autoSpaceDE w:val="0"/>
              <w:autoSpaceDN w:val="0"/>
              <w:adjustRightInd w:val="0"/>
              <w:spacing w:after="0"/>
              <w:jc w:val="center"/>
              <w:rPr>
                <w:rFonts w:cs="Arial"/>
                <w:sz w:val="20"/>
                <w:szCs w:val="20"/>
                <w:lang w:val="es-ES_tradnl"/>
              </w:rPr>
            </w:pPr>
          </w:p>
        </w:tc>
        <w:tc>
          <w:tcPr>
            <w:tcW w:w="0" w:type="auto"/>
            <w:shd w:val="clear" w:color="auto" w:fill="auto"/>
            <w:textDirection w:val="btLr"/>
            <w:vAlign w:val="center"/>
          </w:tcPr>
          <w:p w:rsidR="00305115" w:rsidRPr="00A41A6B" w:rsidRDefault="00305115" w:rsidP="009141F3">
            <w:pPr>
              <w:autoSpaceDE w:val="0"/>
              <w:autoSpaceDN w:val="0"/>
              <w:adjustRightInd w:val="0"/>
              <w:spacing w:after="0"/>
              <w:ind w:left="113" w:right="113"/>
              <w:jc w:val="center"/>
              <w:rPr>
                <w:rFonts w:cs="Arial"/>
                <w:sz w:val="20"/>
                <w:szCs w:val="20"/>
                <w:lang w:val="es-ES_tradnl"/>
              </w:rPr>
            </w:pPr>
          </w:p>
        </w:tc>
      </w:tr>
    </w:tbl>
    <w:p w:rsidR="009B3664" w:rsidRPr="00A41A6B" w:rsidRDefault="009B3664">
      <w:pPr>
        <w:rPr>
          <w:rFonts w:ascii="Arial" w:hAnsi="Arial" w:cs="Arial"/>
          <w:b/>
          <w:sz w:val="16"/>
          <w:szCs w:val="16"/>
          <w:lang w:val="es-ES_tradnl"/>
        </w:rPr>
      </w:pPr>
      <w:r w:rsidRPr="00A41A6B">
        <w:rPr>
          <w:rFonts w:ascii="Arial" w:hAnsi="Arial" w:cs="Arial"/>
          <w:b/>
          <w:sz w:val="16"/>
          <w:szCs w:val="16"/>
          <w:lang w:val="es-ES_tradnl"/>
        </w:rPr>
        <w:t>Fuente: SE, Matrices de Riesgo elaboradas en 2013, respecto de procesos de: Auditoría Interna, Control de Bienes, Compras: en www.se.gob.hn</w:t>
      </w:r>
    </w:p>
    <w:p w:rsidR="006F7A9E" w:rsidRPr="00A41A6B" w:rsidRDefault="006F7A9E">
      <w:pPr>
        <w:rPr>
          <w:rFonts w:ascii="Arial" w:hAnsi="Arial" w:cs="Arial"/>
          <w:b/>
          <w:sz w:val="24"/>
          <w:szCs w:val="24"/>
          <w:lang w:val="es-ES_tradnl"/>
        </w:rPr>
      </w:pPr>
    </w:p>
    <w:p w:rsidR="006F7A9E" w:rsidRPr="00A41A6B" w:rsidRDefault="006F7A9E" w:rsidP="005A4221">
      <w:pPr>
        <w:spacing w:after="0" w:line="240" w:lineRule="auto"/>
        <w:rPr>
          <w:rFonts w:ascii="Arial" w:hAnsi="Arial" w:cs="Arial"/>
          <w:b/>
          <w:sz w:val="24"/>
          <w:szCs w:val="24"/>
          <w:lang w:val="es-ES_tradnl"/>
        </w:rPr>
        <w:sectPr w:rsidR="006F7A9E" w:rsidRPr="00A41A6B" w:rsidSect="00145D91">
          <w:headerReference w:type="default" r:id="rId19"/>
          <w:footerReference w:type="default" r:id="rId20"/>
          <w:pgSz w:w="12240" w:h="15840" w:code="1"/>
          <w:pgMar w:top="1418" w:right="1701" w:bottom="1418" w:left="1560" w:header="426" w:footer="709" w:gutter="0"/>
          <w:cols w:space="708"/>
          <w:titlePg/>
          <w:docGrid w:linePitch="360"/>
        </w:sectPr>
      </w:pPr>
    </w:p>
    <w:p w:rsidR="00C247A3" w:rsidRPr="00A41A6B" w:rsidRDefault="004C2E35" w:rsidP="00C247A3">
      <w:pPr>
        <w:pStyle w:val="Ttulo2"/>
        <w:rPr>
          <w:b/>
          <w:sz w:val="24"/>
          <w:szCs w:val="24"/>
          <w:lang w:val="es-ES_tradnl"/>
        </w:rPr>
      </w:pPr>
      <w:bookmarkStart w:id="25" w:name="_Toc511116246"/>
      <w:r w:rsidRPr="00A41A6B">
        <w:rPr>
          <w:b/>
          <w:sz w:val="24"/>
          <w:szCs w:val="24"/>
          <w:lang w:val="es-ES_tradnl"/>
        </w:rPr>
        <w:lastRenderedPageBreak/>
        <w:t>descripción</w:t>
      </w:r>
      <w:r w:rsidR="00C247A3" w:rsidRPr="00A41A6B">
        <w:rPr>
          <w:b/>
          <w:sz w:val="24"/>
          <w:szCs w:val="24"/>
          <w:lang w:val="es-ES_tradnl"/>
        </w:rPr>
        <w:t xml:space="preserve"> de los </w:t>
      </w:r>
      <w:r w:rsidRPr="00A41A6B">
        <w:rPr>
          <w:b/>
          <w:sz w:val="24"/>
          <w:szCs w:val="24"/>
          <w:lang w:val="es-ES_tradnl"/>
        </w:rPr>
        <w:t>ítems</w:t>
      </w:r>
      <w:r w:rsidR="00C247A3" w:rsidRPr="00A41A6B">
        <w:rPr>
          <w:b/>
          <w:sz w:val="24"/>
          <w:szCs w:val="24"/>
          <w:lang w:val="es-ES_tradnl"/>
        </w:rPr>
        <w:t xml:space="preserve"> de la matriz</w:t>
      </w:r>
      <w:bookmarkEnd w:id="25"/>
      <w:r w:rsidR="00C247A3" w:rsidRPr="00A41A6B">
        <w:rPr>
          <w:b/>
          <w:sz w:val="24"/>
          <w:szCs w:val="24"/>
          <w:lang w:val="es-ES_tradnl"/>
        </w:rPr>
        <w:t xml:space="preserve"> </w:t>
      </w:r>
    </w:p>
    <w:p w:rsidR="006856C8" w:rsidRPr="00A41A6B" w:rsidRDefault="006856C8" w:rsidP="006856C8">
      <w:pPr>
        <w:shd w:val="clear" w:color="auto" w:fill="FFFFFF"/>
        <w:spacing w:after="0" w:line="240" w:lineRule="auto"/>
        <w:rPr>
          <w:rFonts w:asciiTheme="minorHAnsi" w:hAnsiTheme="minorHAnsi" w:cstheme="minorHAnsi"/>
          <w:lang w:val="es-ES_tradnl"/>
        </w:rPr>
      </w:pPr>
    </w:p>
    <w:p w:rsidR="006856C8" w:rsidRPr="00A41A6B" w:rsidRDefault="006856C8" w:rsidP="00540549">
      <w:pPr>
        <w:pStyle w:val="Prrafodelista"/>
        <w:numPr>
          <w:ilvl w:val="0"/>
          <w:numId w:val="19"/>
        </w:numPr>
        <w:shd w:val="clear" w:color="auto" w:fill="FFFFFF"/>
        <w:spacing w:after="120"/>
        <w:contextualSpacing w:val="0"/>
        <w:jc w:val="both"/>
        <w:rPr>
          <w:rFonts w:ascii="Arial" w:hAnsi="Arial" w:cs="Arial"/>
          <w:lang w:val="es-ES_tradnl"/>
        </w:rPr>
      </w:pPr>
      <w:r w:rsidRPr="00A41A6B">
        <w:rPr>
          <w:rFonts w:ascii="Arial" w:hAnsi="Arial" w:cs="Arial"/>
          <w:b/>
          <w:u w:val="single"/>
          <w:lang w:val="es-ES_tradnl"/>
        </w:rPr>
        <w:t>Número (No.):</w:t>
      </w:r>
      <w:r w:rsidRPr="00A41A6B">
        <w:rPr>
          <w:rFonts w:ascii="Arial" w:hAnsi="Arial" w:cs="Arial"/>
          <w:lang w:val="es-ES_tradnl"/>
        </w:rPr>
        <w:t xml:space="preserve"> Numer</w:t>
      </w:r>
      <w:r w:rsidR="009C18A0" w:rsidRPr="00A41A6B">
        <w:rPr>
          <w:rFonts w:ascii="Arial" w:hAnsi="Arial" w:cs="Arial"/>
          <w:lang w:val="es-ES_tradnl"/>
        </w:rPr>
        <w:t xml:space="preserve">ación secuencial de actividades según la Matriz de Actividades, Responsable y Formularios. </w:t>
      </w:r>
    </w:p>
    <w:p w:rsidR="006856C8" w:rsidRPr="00A41A6B" w:rsidRDefault="006856C8" w:rsidP="00540549">
      <w:pPr>
        <w:pStyle w:val="Prrafodelista"/>
        <w:numPr>
          <w:ilvl w:val="0"/>
          <w:numId w:val="19"/>
        </w:numPr>
        <w:shd w:val="clear" w:color="auto" w:fill="FFFFFF"/>
        <w:spacing w:after="120"/>
        <w:contextualSpacing w:val="0"/>
        <w:jc w:val="both"/>
        <w:rPr>
          <w:rFonts w:ascii="Arial" w:hAnsi="Arial" w:cs="Arial"/>
          <w:lang w:val="es-ES_tradnl"/>
        </w:rPr>
      </w:pPr>
      <w:r w:rsidRPr="00A41A6B">
        <w:rPr>
          <w:rFonts w:ascii="Arial" w:hAnsi="Arial" w:cs="Arial"/>
          <w:b/>
          <w:u w:val="single"/>
          <w:lang w:val="es-ES_tradnl"/>
        </w:rPr>
        <w:t>Actividad:</w:t>
      </w:r>
      <w:r w:rsidRPr="00A41A6B">
        <w:rPr>
          <w:rFonts w:ascii="Arial" w:hAnsi="Arial" w:cs="Arial"/>
          <w:lang w:val="es-ES_tradnl"/>
        </w:rPr>
        <w:t xml:space="preserve"> </w:t>
      </w:r>
      <w:r w:rsidR="00A41A6B" w:rsidRPr="00A41A6B">
        <w:rPr>
          <w:rFonts w:ascii="Arial" w:hAnsi="Arial" w:cs="Arial"/>
          <w:lang w:val="es-ES_tradnl"/>
        </w:rPr>
        <w:t>Denominación de la actividad, conforme fue</w:t>
      </w:r>
      <w:r w:rsidR="009C18A0" w:rsidRPr="00A41A6B">
        <w:rPr>
          <w:rFonts w:ascii="Arial" w:hAnsi="Arial" w:cs="Arial"/>
          <w:lang w:val="es-ES_tradnl"/>
        </w:rPr>
        <w:t xml:space="preserve"> </w:t>
      </w:r>
      <w:r w:rsidR="00A41A6B" w:rsidRPr="00A41A6B">
        <w:rPr>
          <w:rFonts w:ascii="Arial" w:hAnsi="Arial" w:cs="Arial"/>
          <w:lang w:val="es-ES_tradnl"/>
        </w:rPr>
        <w:t>nombrada en la descripción del</w:t>
      </w:r>
      <w:r w:rsidRPr="00A41A6B">
        <w:rPr>
          <w:rFonts w:ascii="Arial" w:hAnsi="Arial" w:cs="Arial"/>
          <w:lang w:val="es-ES_tradnl"/>
        </w:rPr>
        <w:t xml:space="preserve"> proceso. </w:t>
      </w:r>
    </w:p>
    <w:p w:rsidR="006856C8" w:rsidRPr="00A41A6B" w:rsidRDefault="006856C8" w:rsidP="00540549">
      <w:pPr>
        <w:pStyle w:val="Prrafodelista"/>
        <w:numPr>
          <w:ilvl w:val="0"/>
          <w:numId w:val="19"/>
        </w:numPr>
        <w:shd w:val="clear" w:color="auto" w:fill="FFFFFF"/>
        <w:spacing w:after="120"/>
        <w:contextualSpacing w:val="0"/>
        <w:jc w:val="both"/>
        <w:rPr>
          <w:rFonts w:ascii="Arial" w:hAnsi="Arial" w:cs="Arial"/>
          <w:lang w:val="es-ES_tradnl"/>
        </w:rPr>
      </w:pPr>
      <w:r w:rsidRPr="00A41A6B">
        <w:rPr>
          <w:rFonts w:ascii="Arial" w:hAnsi="Arial" w:cs="Arial"/>
          <w:b/>
          <w:u w:val="single"/>
          <w:lang w:val="es-ES_tradnl"/>
        </w:rPr>
        <w:t>Descripción del riesgo</w:t>
      </w:r>
      <w:r w:rsidRPr="00A41A6B">
        <w:rPr>
          <w:rFonts w:ascii="Arial" w:hAnsi="Arial" w:cs="Arial"/>
          <w:lang w:val="es-ES_tradnl"/>
        </w:rPr>
        <w:t>: Descripción del riesgo detec</w:t>
      </w:r>
      <w:r w:rsidR="009C18A0" w:rsidRPr="00A41A6B">
        <w:rPr>
          <w:rFonts w:ascii="Arial" w:hAnsi="Arial" w:cs="Arial"/>
          <w:lang w:val="es-ES_tradnl"/>
        </w:rPr>
        <w:t>tado, identificando el actor, la acción y razón del riesgo, práctica incorrecta o de corrupción</w:t>
      </w:r>
      <w:r w:rsidR="00730ED4" w:rsidRPr="00A41A6B">
        <w:rPr>
          <w:rFonts w:ascii="Arial" w:hAnsi="Arial" w:cs="Arial"/>
          <w:lang w:val="es-ES_tradnl"/>
        </w:rPr>
        <w:t xml:space="preserve">. Recordar que no se evalúa a “la persona”, sino el puesto. El riesgo es una acción probable que ocurra o que ocurrió en el pasado. </w:t>
      </w:r>
    </w:p>
    <w:p w:rsidR="006856C8" w:rsidRPr="00A41A6B" w:rsidRDefault="006856C8" w:rsidP="00540549">
      <w:pPr>
        <w:pStyle w:val="Prrafodelista"/>
        <w:numPr>
          <w:ilvl w:val="0"/>
          <w:numId w:val="19"/>
        </w:numPr>
        <w:shd w:val="clear" w:color="auto" w:fill="FFFFFF"/>
        <w:spacing w:after="120"/>
        <w:contextualSpacing w:val="0"/>
        <w:jc w:val="both"/>
        <w:rPr>
          <w:rFonts w:ascii="Arial" w:hAnsi="Arial" w:cs="Arial"/>
          <w:lang w:val="es-ES_tradnl"/>
        </w:rPr>
      </w:pPr>
      <w:r w:rsidRPr="00A41A6B">
        <w:rPr>
          <w:rFonts w:ascii="Arial" w:hAnsi="Arial" w:cs="Arial"/>
          <w:b/>
          <w:u w:val="single"/>
          <w:lang w:val="es-ES_tradnl"/>
        </w:rPr>
        <w:t>Probabilidad (P):</w:t>
      </w:r>
      <w:r w:rsidR="00730270">
        <w:rPr>
          <w:rFonts w:ascii="Arial" w:hAnsi="Arial" w:cs="Arial"/>
          <w:lang w:val="es-ES_tradnl"/>
        </w:rPr>
        <w:t xml:space="preserve"> el valor oscilará</w:t>
      </w:r>
      <w:r w:rsidR="00730ED4" w:rsidRPr="00A41A6B">
        <w:rPr>
          <w:rFonts w:ascii="Arial" w:hAnsi="Arial" w:cs="Arial"/>
          <w:lang w:val="es-ES_tradnl"/>
        </w:rPr>
        <w:t xml:space="preserve"> de</w:t>
      </w:r>
      <w:r w:rsidRPr="00A41A6B">
        <w:rPr>
          <w:rFonts w:ascii="Arial" w:hAnsi="Arial" w:cs="Arial"/>
          <w:lang w:val="es-ES_tradnl"/>
        </w:rPr>
        <w:t xml:space="preserve"> 1 a</w:t>
      </w:r>
      <w:r w:rsidR="00B2257E" w:rsidRPr="00A41A6B">
        <w:rPr>
          <w:rFonts w:ascii="Arial" w:hAnsi="Arial" w:cs="Arial"/>
          <w:lang w:val="es-ES_tradnl"/>
        </w:rPr>
        <w:t xml:space="preserve"> 5 </w:t>
      </w:r>
      <w:r w:rsidR="00730ED4" w:rsidRPr="00A41A6B">
        <w:rPr>
          <w:rFonts w:ascii="Arial" w:hAnsi="Arial" w:cs="Arial"/>
          <w:lang w:val="es-ES_tradnl"/>
        </w:rPr>
        <w:t xml:space="preserve">según </w:t>
      </w:r>
      <w:r w:rsidR="00B2257E" w:rsidRPr="00A41A6B">
        <w:rPr>
          <w:rFonts w:ascii="Arial" w:hAnsi="Arial" w:cs="Arial"/>
          <w:lang w:val="es-ES_tradnl"/>
        </w:rPr>
        <w:t>la descripción</w:t>
      </w:r>
      <w:r w:rsidR="00730ED4" w:rsidRPr="00A41A6B">
        <w:rPr>
          <w:rFonts w:ascii="Arial" w:hAnsi="Arial" w:cs="Arial"/>
          <w:lang w:val="es-ES_tradnl"/>
        </w:rPr>
        <w:t xml:space="preserve"> siguiente</w:t>
      </w:r>
      <w:r w:rsidR="00B2257E" w:rsidRPr="00A41A6B">
        <w:rPr>
          <w:rFonts w:ascii="Arial" w:hAnsi="Arial" w:cs="Arial"/>
          <w:lang w:val="es-ES_tradnl"/>
        </w:rPr>
        <w:t xml:space="preserve">: </w:t>
      </w:r>
    </w:p>
    <w:tbl>
      <w:tblPr>
        <w:tblStyle w:val="Tablaconcuadrcula"/>
        <w:tblW w:w="5897" w:type="dxa"/>
        <w:jc w:val="center"/>
        <w:tblLook w:val="04A0" w:firstRow="1" w:lastRow="0" w:firstColumn="1" w:lastColumn="0" w:noHBand="0" w:noVBand="1"/>
      </w:tblPr>
      <w:tblGrid>
        <w:gridCol w:w="780"/>
        <w:gridCol w:w="5117"/>
      </w:tblGrid>
      <w:tr w:rsidR="00730ED4" w:rsidRPr="00A41A6B" w:rsidTr="00CC45DD">
        <w:trPr>
          <w:trHeight w:val="246"/>
          <w:jc w:val="center"/>
        </w:trPr>
        <w:tc>
          <w:tcPr>
            <w:tcW w:w="780" w:type="dxa"/>
            <w:noWrap/>
            <w:hideMark/>
          </w:tcPr>
          <w:p w:rsidR="00730ED4" w:rsidRPr="00A41A6B" w:rsidRDefault="00730ED4" w:rsidP="00730ED4">
            <w:pPr>
              <w:jc w:val="center"/>
              <w:rPr>
                <w:rFonts w:ascii="Arial" w:hAnsi="Arial" w:cs="Arial"/>
                <w:lang w:val="es-ES_tradnl"/>
              </w:rPr>
            </w:pPr>
            <w:r w:rsidRPr="00A41A6B">
              <w:rPr>
                <w:rFonts w:ascii="Arial" w:hAnsi="Arial" w:cs="Arial"/>
                <w:lang w:val="es-ES_tradnl"/>
              </w:rPr>
              <w:t>1</w:t>
            </w:r>
          </w:p>
        </w:tc>
        <w:tc>
          <w:tcPr>
            <w:tcW w:w="5117" w:type="dxa"/>
            <w:noWrap/>
            <w:hideMark/>
          </w:tcPr>
          <w:p w:rsidR="00730ED4" w:rsidRPr="00A41A6B" w:rsidRDefault="00730ED4" w:rsidP="00730ED4">
            <w:pPr>
              <w:rPr>
                <w:rFonts w:ascii="Arial" w:hAnsi="Arial" w:cs="Arial"/>
                <w:lang w:val="es-ES_tradnl"/>
              </w:rPr>
            </w:pPr>
            <w:r w:rsidRPr="00A41A6B">
              <w:rPr>
                <w:rFonts w:ascii="Arial" w:hAnsi="Arial" w:cs="Arial"/>
                <w:lang w:val="es-ES_tradnl"/>
              </w:rPr>
              <w:t>Muy Improbable que se materialice el riesgo</w:t>
            </w:r>
          </w:p>
        </w:tc>
      </w:tr>
      <w:tr w:rsidR="00730ED4" w:rsidRPr="00A41A6B" w:rsidTr="00CC45DD">
        <w:trPr>
          <w:trHeight w:val="268"/>
          <w:jc w:val="center"/>
        </w:trPr>
        <w:tc>
          <w:tcPr>
            <w:tcW w:w="780" w:type="dxa"/>
            <w:noWrap/>
            <w:hideMark/>
          </w:tcPr>
          <w:p w:rsidR="00730ED4" w:rsidRPr="00A41A6B" w:rsidRDefault="00730ED4" w:rsidP="00730ED4">
            <w:pPr>
              <w:jc w:val="center"/>
              <w:rPr>
                <w:rFonts w:ascii="Arial" w:hAnsi="Arial" w:cs="Arial"/>
                <w:lang w:val="es-ES_tradnl"/>
              </w:rPr>
            </w:pPr>
            <w:r w:rsidRPr="00A41A6B">
              <w:rPr>
                <w:rFonts w:ascii="Arial" w:hAnsi="Arial" w:cs="Arial"/>
                <w:lang w:val="es-ES_tradnl"/>
              </w:rPr>
              <w:t>2</w:t>
            </w:r>
          </w:p>
        </w:tc>
        <w:tc>
          <w:tcPr>
            <w:tcW w:w="5117" w:type="dxa"/>
            <w:noWrap/>
            <w:hideMark/>
          </w:tcPr>
          <w:p w:rsidR="00730ED4" w:rsidRPr="00A41A6B" w:rsidRDefault="00730ED4" w:rsidP="00730ED4">
            <w:pPr>
              <w:rPr>
                <w:rFonts w:ascii="Arial" w:hAnsi="Arial" w:cs="Arial"/>
                <w:lang w:val="es-ES_tradnl"/>
              </w:rPr>
            </w:pPr>
            <w:r w:rsidRPr="00A41A6B">
              <w:rPr>
                <w:rFonts w:ascii="Arial" w:hAnsi="Arial" w:cs="Arial"/>
                <w:lang w:val="es-ES_tradnl"/>
              </w:rPr>
              <w:t xml:space="preserve">Improbable que se materialice </w:t>
            </w:r>
          </w:p>
        </w:tc>
      </w:tr>
      <w:tr w:rsidR="00730ED4" w:rsidRPr="00A41A6B" w:rsidTr="00CC45DD">
        <w:trPr>
          <w:trHeight w:val="279"/>
          <w:jc w:val="center"/>
        </w:trPr>
        <w:tc>
          <w:tcPr>
            <w:tcW w:w="780" w:type="dxa"/>
            <w:noWrap/>
            <w:hideMark/>
          </w:tcPr>
          <w:p w:rsidR="00730ED4" w:rsidRPr="00A41A6B" w:rsidRDefault="00730ED4" w:rsidP="00730ED4">
            <w:pPr>
              <w:jc w:val="center"/>
              <w:rPr>
                <w:rFonts w:ascii="Arial" w:hAnsi="Arial" w:cs="Arial"/>
                <w:lang w:val="es-ES_tradnl"/>
              </w:rPr>
            </w:pPr>
            <w:r w:rsidRPr="00A41A6B">
              <w:rPr>
                <w:rFonts w:ascii="Arial" w:hAnsi="Arial" w:cs="Arial"/>
                <w:lang w:val="es-ES_tradnl"/>
              </w:rPr>
              <w:t>3</w:t>
            </w:r>
          </w:p>
        </w:tc>
        <w:tc>
          <w:tcPr>
            <w:tcW w:w="5117" w:type="dxa"/>
            <w:noWrap/>
            <w:hideMark/>
          </w:tcPr>
          <w:p w:rsidR="00730ED4" w:rsidRPr="00A41A6B" w:rsidRDefault="00730ED4" w:rsidP="00730ED4">
            <w:pPr>
              <w:rPr>
                <w:rFonts w:ascii="Arial" w:hAnsi="Arial" w:cs="Arial"/>
                <w:lang w:val="es-ES_tradnl"/>
              </w:rPr>
            </w:pPr>
            <w:r w:rsidRPr="00A41A6B">
              <w:rPr>
                <w:rFonts w:ascii="Arial" w:hAnsi="Arial" w:cs="Arial"/>
                <w:lang w:val="es-ES_tradnl"/>
              </w:rPr>
              <w:t>Probable</w:t>
            </w:r>
          </w:p>
        </w:tc>
      </w:tr>
      <w:tr w:rsidR="00730ED4" w:rsidRPr="00A41A6B" w:rsidTr="00CC45DD">
        <w:trPr>
          <w:trHeight w:val="279"/>
          <w:jc w:val="center"/>
        </w:trPr>
        <w:tc>
          <w:tcPr>
            <w:tcW w:w="780" w:type="dxa"/>
            <w:noWrap/>
            <w:hideMark/>
          </w:tcPr>
          <w:p w:rsidR="00730ED4" w:rsidRPr="00A41A6B" w:rsidRDefault="00730ED4" w:rsidP="00730ED4">
            <w:pPr>
              <w:jc w:val="center"/>
              <w:rPr>
                <w:rFonts w:ascii="Arial" w:hAnsi="Arial" w:cs="Arial"/>
                <w:lang w:val="es-ES_tradnl"/>
              </w:rPr>
            </w:pPr>
            <w:r w:rsidRPr="00A41A6B">
              <w:rPr>
                <w:rFonts w:ascii="Arial" w:hAnsi="Arial" w:cs="Arial"/>
                <w:lang w:val="es-ES_tradnl"/>
              </w:rPr>
              <w:t>4</w:t>
            </w:r>
          </w:p>
        </w:tc>
        <w:tc>
          <w:tcPr>
            <w:tcW w:w="5117" w:type="dxa"/>
            <w:noWrap/>
            <w:hideMark/>
          </w:tcPr>
          <w:p w:rsidR="00730ED4" w:rsidRPr="00A41A6B" w:rsidRDefault="00730ED4" w:rsidP="00730ED4">
            <w:pPr>
              <w:rPr>
                <w:rFonts w:ascii="Arial" w:hAnsi="Arial" w:cs="Arial"/>
                <w:lang w:val="es-ES_tradnl"/>
              </w:rPr>
            </w:pPr>
            <w:r w:rsidRPr="00A41A6B">
              <w:rPr>
                <w:rFonts w:ascii="Arial" w:hAnsi="Arial" w:cs="Arial"/>
                <w:lang w:val="es-ES_tradnl"/>
              </w:rPr>
              <w:t>Muy Probable</w:t>
            </w:r>
          </w:p>
        </w:tc>
      </w:tr>
      <w:tr w:rsidR="00730ED4" w:rsidRPr="00A41A6B" w:rsidTr="00CC45DD">
        <w:trPr>
          <w:trHeight w:val="279"/>
          <w:jc w:val="center"/>
        </w:trPr>
        <w:tc>
          <w:tcPr>
            <w:tcW w:w="780" w:type="dxa"/>
            <w:noWrap/>
            <w:hideMark/>
          </w:tcPr>
          <w:p w:rsidR="00730ED4" w:rsidRPr="00A41A6B" w:rsidRDefault="00730ED4" w:rsidP="00730ED4">
            <w:pPr>
              <w:jc w:val="center"/>
              <w:rPr>
                <w:rFonts w:ascii="Arial" w:hAnsi="Arial" w:cs="Arial"/>
                <w:lang w:val="es-ES_tradnl"/>
              </w:rPr>
            </w:pPr>
            <w:r w:rsidRPr="00A41A6B">
              <w:rPr>
                <w:rFonts w:ascii="Arial" w:hAnsi="Arial" w:cs="Arial"/>
                <w:lang w:val="es-ES_tradnl"/>
              </w:rPr>
              <w:t>5</w:t>
            </w:r>
          </w:p>
        </w:tc>
        <w:tc>
          <w:tcPr>
            <w:tcW w:w="5117" w:type="dxa"/>
            <w:noWrap/>
            <w:hideMark/>
          </w:tcPr>
          <w:p w:rsidR="00730ED4" w:rsidRPr="00A41A6B" w:rsidRDefault="00730ED4" w:rsidP="00730ED4">
            <w:pPr>
              <w:rPr>
                <w:rFonts w:ascii="Arial" w:hAnsi="Arial" w:cs="Arial"/>
                <w:lang w:val="es-ES_tradnl"/>
              </w:rPr>
            </w:pPr>
            <w:r w:rsidRPr="00A41A6B">
              <w:rPr>
                <w:rFonts w:ascii="Arial" w:hAnsi="Arial" w:cs="Arial"/>
                <w:lang w:val="es-ES_tradnl"/>
              </w:rPr>
              <w:t>Extremadamente Probable</w:t>
            </w:r>
          </w:p>
        </w:tc>
      </w:tr>
    </w:tbl>
    <w:p w:rsidR="00B2257E" w:rsidRPr="00A41A6B" w:rsidRDefault="00B2257E" w:rsidP="006856C8">
      <w:pPr>
        <w:shd w:val="clear" w:color="auto" w:fill="FFFFFF"/>
        <w:spacing w:after="0" w:line="240" w:lineRule="auto"/>
        <w:jc w:val="both"/>
        <w:rPr>
          <w:rFonts w:ascii="Arial" w:hAnsi="Arial" w:cs="Arial"/>
          <w:lang w:val="es-ES_tradnl"/>
        </w:rPr>
      </w:pPr>
    </w:p>
    <w:p w:rsidR="006856C8" w:rsidRPr="00A41A6B" w:rsidRDefault="006856C8" w:rsidP="00540549">
      <w:pPr>
        <w:pStyle w:val="Prrafodelista"/>
        <w:numPr>
          <w:ilvl w:val="0"/>
          <w:numId w:val="6"/>
        </w:numPr>
        <w:shd w:val="clear" w:color="auto" w:fill="FFFFFF"/>
        <w:spacing w:after="120"/>
        <w:ind w:left="357" w:hanging="357"/>
        <w:contextualSpacing w:val="0"/>
        <w:jc w:val="both"/>
        <w:rPr>
          <w:rFonts w:ascii="Arial" w:hAnsi="Arial" w:cs="Arial"/>
          <w:lang w:val="es-ES_tradnl"/>
        </w:rPr>
      </w:pPr>
      <w:r w:rsidRPr="00A41A6B">
        <w:rPr>
          <w:rFonts w:ascii="Arial" w:hAnsi="Arial" w:cs="Arial"/>
          <w:b/>
          <w:u w:val="single"/>
          <w:lang w:val="es-ES_tradnl"/>
        </w:rPr>
        <w:t>Impacto (I):</w:t>
      </w:r>
      <w:r w:rsidR="00B2257E" w:rsidRPr="00A41A6B">
        <w:rPr>
          <w:rFonts w:ascii="Arial" w:hAnsi="Arial" w:cs="Arial"/>
          <w:lang w:val="es-ES_tradnl"/>
        </w:rPr>
        <w:t xml:space="preserve"> </w:t>
      </w:r>
      <w:r w:rsidRPr="00A41A6B">
        <w:rPr>
          <w:rFonts w:ascii="Arial" w:hAnsi="Arial" w:cs="Arial"/>
          <w:lang w:val="es-ES_tradnl"/>
        </w:rPr>
        <w:t xml:space="preserve">el valor </w:t>
      </w:r>
      <w:r w:rsidR="00730ED4" w:rsidRPr="00A41A6B">
        <w:rPr>
          <w:rFonts w:ascii="Arial" w:hAnsi="Arial" w:cs="Arial"/>
          <w:lang w:val="es-ES_tradnl"/>
        </w:rPr>
        <w:t xml:space="preserve">del daño que ocurrirá si se materializa el riesgo. Y el valor oscila de 1 a 5 según la descripción siguiente: </w:t>
      </w:r>
      <w:r w:rsidRPr="00A41A6B">
        <w:rPr>
          <w:rFonts w:ascii="Arial" w:hAnsi="Arial" w:cs="Arial"/>
          <w:lang w:val="es-ES_tradnl"/>
        </w:rPr>
        <w:t xml:space="preserve"> </w:t>
      </w:r>
    </w:p>
    <w:tbl>
      <w:tblPr>
        <w:tblW w:w="5934" w:type="dxa"/>
        <w:jc w:val="center"/>
        <w:tblCellMar>
          <w:left w:w="70" w:type="dxa"/>
          <w:right w:w="70" w:type="dxa"/>
        </w:tblCellMar>
        <w:tblLook w:val="04A0" w:firstRow="1" w:lastRow="0" w:firstColumn="1" w:lastColumn="0" w:noHBand="0" w:noVBand="1"/>
      </w:tblPr>
      <w:tblGrid>
        <w:gridCol w:w="846"/>
        <w:gridCol w:w="5088"/>
      </w:tblGrid>
      <w:tr w:rsidR="00730ED4" w:rsidRPr="00A41A6B" w:rsidTr="00CC45DD">
        <w:trPr>
          <w:trHeight w:val="259"/>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jc w:val="center"/>
              <w:rPr>
                <w:rFonts w:ascii="Arial" w:hAnsi="Arial" w:cs="Arial"/>
                <w:lang w:val="es-ES_tradnl"/>
              </w:rPr>
            </w:pPr>
            <w:r w:rsidRPr="00A41A6B">
              <w:rPr>
                <w:rFonts w:ascii="Arial" w:hAnsi="Arial" w:cs="Arial"/>
                <w:lang w:val="es-ES_tradnl"/>
              </w:rPr>
              <w:t>1</w:t>
            </w:r>
          </w:p>
        </w:tc>
        <w:tc>
          <w:tcPr>
            <w:tcW w:w="5088" w:type="dxa"/>
            <w:tcBorders>
              <w:top w:val="single" w:sz="4" w:space="0" w:color="auto"/>
              <w:left w:val="nil"/>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rPr>
                <w:rFonts w:ascii="Arial" w:hAnsi="Arial" w:cs="Arial"/>
                <w:lang w:val="es-ES_tradnl"/>
              </w:rPr>
            </w:pPr>
            <w:r w:rsidRPr="00A41A6B">
              <w:rPr>
                <w:rFonts w:ascii="Arial" w:hAnsi="Arial" w:cs="Arial"/>
                <w:lang w:val="es-ES_tradnl"/>
              </w:rPr>
              <w:t>Insignificante impacto</w:t>
            </w:r>
          </w:p>
        </w:tc>
      </w:tr>
      <w:tr w:rsidR="00730ED4" w:rsidRPr="00A41A6B" w:rsidTr="00CC45DD">
        <w:trPr>
          <w:trHeight w:val="33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jc w:val="center"/>
              <w:rPr>
                <w:rFonts w:ascii="Arial" w:hAnsi="Arial" w:cs="Arial"/>
                <w:lang w:val="es-ES_tradnl"/>
              </w:rPr>
            </w:pPr>
            <w:r w:rsidRPr="00A41A6B">
              <w:rPr>
                <w:rFonts w:ascii="Arial" w:hAnsi="Arial" w:cs="Arial"/>
                <w:lang w:val="es-ES_tradnl"/>
              </w:rPr>
              <w:t>2</w:t>
            </w:r>
          </w:p>
        </w:tc>
        <w:tc>
          <w:tcPr>
            <w:tcW w:w="5088" w:type="dxa"/>
            <w:tcBorders>
              <w:top w:val="nil"/>
              <w:left w:val="nil"/>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rPr>
                <w:rFonts w:ascii="Arial" w:hAnsi="Arial" w:cs="Arial"/>
                <w:lang w:val="es-ES_tradnl"/>
              </w:rPr>
            </w:pPr>
            <w:r w:rsidRPr="00A41A6B">
              <w:rPr>
                <w:rFonts w:ascii="Arial" w:hAnsi="Arial" w:cs="Arial"/>
                <w:lang w:val="es-ES_tradnl"/>
              </w:rPr>
              <w:t xml:space="preserve">Menor impacto </w:t>
            </w:r>
          </w:p>
        </w:tc>
      </w:tr>
      <w:tr w:rsidR="00730ED4" w:rsidRPr="00A41A6B" w:rsidTr="00CC45DD">
        <w:trPr>
          <w:trHeight w:val="25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jc w:val="center"/>
              <w:rPr>
                <w:rFonts w:ascii="Arial" w:hAnsi="Arial" w:cs="Arial"/>
                <w:lang w:val="es-ES_tradnl"/>
              </w:rPr>
            </w:pPr>
            <w:r w:rsidRPr="00A41A6B">
              <w:rPr>
                <w:rFonts w:ascii="Arial" w:hAnsi="Arial" w:cs="Arial"/>
                <w:lang w:val="es-ES_tradnl"/>
              </w:rPr>
              <w:t>3</w:t>
            </w:r>
          </w:p>
        </w:tc>
        <w:tc>
          <w:tcPr>
            <w:tcW w:w="5088" w:type="dxa"/>
            <w:tcBorders>
              <w:top w:val="nil"/>
              <w:left w:val="nil"/>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rPr>
                <w:rFonts w:ascii="Arial" w:hAnsi="Arial" w:cs="Arial"/>
                <w:lang w:val="es-ES_tradnl"/>
              </w:rPr>
            </w:pPr>
            <w:r w:rsidRPr="00A41A6B">
              <w:rPr>
                <w:rFonts w:ascii="Arial" w:hAnsi="Arial" w:cs="Arial"/>
                <w:lang w:val="es-ES_tradnl"/>
              </w:rPr>
              <w:t>Moderado</w:t>
            </w:r>
          </w:p>
        </w:tc>
      </w:tr>
      <w:tr w:rsidR="00730ED4" w:rsidRPr="00A41A6B" w:rsidTr="00CC45DD">
        <w:trPr>
          <w:trHeight w:val="33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jc w:val="center"/>
              <w:rPr>
                <w:rFonts w:ascii="Arial" w:hAnsi="Arial" w:cs="Arial"/>
                <w:lang w:val="es-ES_tradnl"/>
              </w:rPr>
            </w:pPr>
            <w:r w:rsidRPr="00A41A6B">
              <w:rPr>
                <w:rFonts w:ascii="Arial" w:hAnsi="Arial" w:cs="Arial"/>
                <w:lang w:val="es-ES_tradnl"/>
              </w:rPr>
              <w:t>4</w:t>
            </w:r>
          </w:p>
        </w:tc>
        <w:tc>
          <w:tcPr>
            <w:tcW w:w="5088" w:type="dxa"/>
            <w:tcBorders>
              <w:top w:val="nil"/>
              <w:left w:val="nil"/>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rPr>
                <w:rFonts w:ascii="Arial" w:hAnsi="Arial" w:cs="Arial"/>
                <w:lang w:val="es-ES_tradnl"/>
              </w:rPr>
            </w:pPr>
            <w:r w:rsidRPr="00A41A6B">
              <w:rPr>
                <w:rFonts w:ascii="Arial" w:hAnsi="Arial" w:cs="Arial"/>
                <w:lang w:val="es-ES_tradnl"/>
              </w:rPr>
              <w:t>Mayor</w:t>
            </w:r>
          </w:p>
        </w:tc>
      </w:tr>
      <w:tr w:rsidR="00730ED4" w:rsidRPr="00A41A6B" w:rsidTr="00CC45DD">
        <w:trPr>
          <w:trHeight w:val="33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jc w:val="center"/>
              <w:rPr>
                <w:rFonts w:ascii="Arial" w:hAnsi="Arial" w:cs="Arial"/>
                <w:lang w:val="es-ES_tradnl"/>
              </w:rPr>
            </w:pPr>
            <w:r w:rsidRPr="00A41A6B">
              <w:rPr>
                <w:rFonts w:ascii="Arial" w:hAnsi="Arial" w:cs="Arial"/>
                <w:lang w:val="es-ES_tradnl"/>
              </w:rPr>
              <w:t>5</w:t>
            </w:r>
          </w:p>
        </w:tc>
        <w:tc>
          <w:tcPr>
            <w:tcW w:w="5088" w:type="dxa"/>
            <w:tcBorders>
              <w:top w:val="nil"/>
              <w:left w:val="nil"/>
              <w:bottom w:val="single" w:sz="4" w:space="0" w:color="auto"/>
              <w:right w:val="single" w:sz="4" w:space="0" w:color="auto"/>
            </w:tcBorders>
            <w:shd w:val="clear" w:color="auto" w:fill="auto"/>
            <w:noWrap/>
            <w:vAlign w:val="center"/>
            <w:hideMark/>
          </w:tcPr>
          <w:p w:rsidR="00730ED4" w:rsidRPr="00A41A6B" w:rsidRDefault="00730ED4" w:rsidP="00730ED4">
            <w:pPr>
              <w:spacing w:after="0" w:line="240" w:lineRule="auto"/>
              <w:rPr>
                <w:rFonts w:ascii="Arial" w:hAnsi="Arial" w:cs="Arial"/>
                <w:lang w:val="es-ES_tradnl"/>
              </w:rPr>
            </w:pPr>
            <w:r w:rsidRPr="00A41A6B">
              <w:rPr>
                <w:rFonts w:ascii="Arial" w:hAnsi="Arial" w:cs="Arial"/>
                <w:lang w:val="es-ES_tradnl"/>
              </w:rPr>
              <w:t>Catastrófico</w:t>
            </w:r>
          </w:p>
        </w:tc>
      </w:tr>
    </w:tbl>
    <w:p w:rsidR="00730ED4" w:rsidRPr="00A41A6B" w:rsidRDefault="00730ED4" w:rsidP="00730ED4">
      <w:pPr>
        <w:pStyle w:val="Prrafodelista"/>
        <w:shd w:val="clear" w:color="auto" w:fill="FFFFFF"/>
        <w:spacing w:after="120" w:line="240" w:lineRule="auto"/>
        <w:ind w:left="357"/>
        <w:contextualSpacing w:val="0"/>
        <w:jc w:val="both"/>
        <w:rPr>
          <w:rFonts w:ascii="Arial" w:hAnsi="Arial" w:cs="Arial"/>
          <w:lang w:val="es-ES_tradnl"/>
        </w:rPr>
      </w:pPr>
    </w:p>
    <w:p w:rsidR="006856C8" w:rsidRPr="00A41A6B" w:rsidRDefault="006856C8" w:rsidP="00540549">
      <w:pPr>
        <w:pStyle w:val="Prrafodelista"/>
        <w:numPr>
          <w:ilvl w:val="0"/>
          <w:numId w:val="20"/>
        </w:numPr>
        <w:shd w:val="clear" w:color="auto" w:fill="FFFFFF"/>
        <w:spacing w:after="120"/>
        <w:contextualSpacing w:val="0"/>
        <w:jc w:val="both"/>
        <w:rPr>
          <w:rFonts w:ascii="Arial" w:hAnsi="Arial" w:cs="Arial"/>
          <w:lang w:val="es-ES_tradnl"/>
        </w:rPr>
      </w:pPr>
      <w:r w:rsidRPr="00A41A6B">
        <w:rPr>
          <w:rFonts w:ascii="Arial" w:hAnsi="Arial" w:cs="Arial"/>
          <w:b/>
          <w:u w:val="single"/>
          <w:lang w:val="es-ES_tradnl"/>
        </w:rPr>
        <w:t>Valor Total del Riesgo (VTR):</w:t>
      </w:r>
      <w:r w:rsidR="00B2257E" w:rsidRPr="00A41A6B">
        <w:rPr>
          <w:rFonts w:ascii="Arial" w:hAnsi="Arial" w:cs="Arial"/>
          <w:lang w:val="es-ES_tradnl"/>
        </w:rPr>
        <w:t xml:space="preserve"> </w:t>
      </w:r>
      <w:r w:rsidR="00BD56DA" w:rsidRPr="00A41A6B">
        <w:rPr>
          <w:rFonts w:ascii="Arial" w:hAnsi="Arial" w:cs="Arial"/>
          <w:lang w:val="es-ES_tradnl"/>
        </w:rPr>
        <w:t>que surge de</w:t>
      </w:r>
      <w:r w:rsidR="00730ED4" w:rsidRPr="00A41A6B">
        <w:rPr>
          <w:rFonts w:ascii="Arial" w:hAnsi="Arial" w:cs="Arial"/>
          <w:lang w:val="es-ES_tradnl"/>
        </w:rPr>
        <w:t xml:space="preserve"> la multiplicación de la probabilidad (P) de que se materialice el riesgo por el impacto (I) de este (</w:t>
      </w:r>
      <w:r w:rsidRPr="00A41A6B">
        <w:rPr>
          <w:rFonts w:ascii="Arial" w:hAnsi="Arial" w:cs="Arial"/>
          <w:lang w:val="es-ES_tradnl"/>
        </w:rPr>
        <w:t xml:space="preserve">VTR= </w:t>
      </w:r>
      <w:r w:rsidR="00A41A6B" w:rsidRPr="00A41A6B">
        <w:rPr>
          <w:rFonts w:ascii="Arial" w:hAnsi="Arial" w:cs="Arial"/>
          <w:lang w:val="es-ES_tradnl"/>
        </w:rPr>
        <w:t>Pi</w:t>
      </w:r>
      <w:r w:rsidR="00730ED4" w:rsidRPr="00A41A6B">
        <w:rPr>
          <w:rFonts w:ascii="Arial" w:hAnsi="Arial" w:cs="Arial"/>
          <w:lang w:val="es-ES_tradnl"/>
        </w:rPr>
        <w:t>)</w:t>
      </w:r>
      <w:r w:rsidR="009D7711" w:rsidRPr="00A41A6B">
        <w:rPr>
          <w:rFonts w:ascii="Arial" w:hAnsi="Arial" w:cs="Arial"/>
          <w:lang w:val="es-ES_tradnl"/>
        </w:rPr>
        <w:t>.</w:t>
      </w:r>
      <w:r w:rsidR="00CC45DD" w:rsidRPr="00A41A6B">
        <w:rPr>
          <w:rFonts w:ascii="Arial" w:hAnsi="Arial" w:cs="Arial"/>
          <w:lang w:val="es-ES_tradnl"/>
        </w:rPr>
        <w:t xml:space="preserve"> Esta indica la severidad del riesgo.</w:t>
      </w:r>
    </w:p>
    <w:p w:rsidR="00730270" w:rsidRDefault="00A41A6B" w:rsidP="005B0C86">
      <w:pPr>
        <w:pStyle w:val="Prrafodelista"/>
        <w:numPr>
          <w:ilvl w:val="0"/>
          <w:numId w:val="20"/>
        </w:numPr>
        <w:shd w:val="clear" w:color="auto" w:fill="FFFFFF"/>
        <w:spacing w:after="120"/>
        <w:contextualSpacing w:val="0"/>
        <w:jc w:val="both"/>
        <w:rPr>
          <w:rFonts w:ascii="Arial" w:hAnsi="Arial" w:cs="Arial"/>
          <w:lang w:val="es-ES_tradnl"/>
        </w:rPr>
      </w:pPr>
      <w:r w:rsidRPr="00730270">
        <w:rPr>
          <w:rFonts w:ascii="Arial" w:hAnsi="Arial" w:cs="Arial"/>
          <w:b/>
          <w:u w:val="single"/>
          <w:lang w:val="es-ES_tradnl"/>
        </w:rPr>
        <w:t>Actividades de Control</w:t>
      </w:r>
      <w:r w:rsidR="00C415A3" w:rsidRPr="00730270">
        <w:rPr>
          <w:rFonts w:ascii="Arial" w:hAnsi="Arial" w:cs="Arial"/>
          <w:b/>
          <w:lang w:val="es-ES_tradnl"/>
        </w:rPr>
        <w:t>:</w:t>
      </w:r>
      <w:r w:rsidR="00C415A3" w:rsidRPr="00730270">
        <w:rPr>
          <w:rFonts w:ascii="Arial" w:hAnsi="Arial" w:cs="Arial"/>
          <w:lang w:val="es-ES_tradnl"/>
        </w:rPr>
        <w:t xml:space="preserve"> </w:t>
      </w:r>
      <w:r w:rsidRPr="00730270">
        <w:rPr>
          <w:rFonts w:ascii="Arial" w:hAnsi="Arial" w:cs="Arial"/>
          <w:lang w:val="es-ES_tradnl"/>
        </w:rPr>
        <w:t>Medidas concretas de control orientadas a minimizar los</w:t>
      </w:r>
      <w:r w:rsidR="006856C8" w:rsidRPr="00730270">
        <w:rPr>
          <w:rFonts w:ascii="Arial" w:hAnsi="Arial" w:cs="Arial"/>
          <w:lang w:val="es-ES_tradnl"/>
        </w:rPr>
        <w:t xml:space="preserve"> </w:t>
      </w:r>
      <w:r w:rsidR="00CC45DD" w:rsidRPr="00730270">
        <w:rPr>
          <w:rFonts w:ascii="Arial" w:hAnsi="Arial" w:cs="Arial"/>
          <w:lang w:val="es-ES_tradnl"/>
        </w:rPr>
        <w:t xml:space="preserve">riesgos, y </w:t>
      </w:r>
      <w:r w:rsidRPr="00730270">
        <w:rPr>
          <w:rFonts w:ascii="Arial" w:hAnsi="Arial" w:cs="Arial"/>
          <w:lang w:val="es-ES_tradnl"/>
        </w:rPr>
        <w:t>lograr que el riesgo residual se encuentre dentro</w:t>
      </w:r>
      <w:r w:rsidR="006856C8" w:rsidRPr="00730270">
        <w:rPr>
          <w:rFonts w:ascii="Arial" w:hAnsi="Arial" w:cs="Arial"/>
          <w:lang w:val="es-ES_tradnl"/>
        </w:rPr>
        <w:t xml:space="preserve"> </w:t>
      </w:r>
      <w:r w:rsidRPr="00730270">
        <w:rPr>
          <w:rFonts w:ascii="Arial" w:hAnsi="Arial" w:cs="Arial"/>
          <w:lang w:val="es-ES_tradnl"/>
        </w:rPr>
        <w:t>de los niveles de riesgo</w:t>
      </w:r>
      <w:r w:rsidR="00CC45DD" w:rsidRPr="00730270">
        <w:rPr>
          <w:rFonts w:ascii="Arial" w:hAnsi="Arial" w:cs="Arial"/>
          <w:lang w:val="es-ES_tradnl"/>
        </w:rPr>
        <w:t xml:space="preserve"> aceptados. </w:t>
      </w:r>
      <w:r w:rsidR="000C572F" w:rsidRPr="00730270">
        <w:rPr>
          <w:rFonts w:ascii="Arial" w:hAnsi="Arial" w:cs="Arial"/>
          <w:lang w:val="es-ES_tradnl"/>
        </w:rPr>
        <w:t xml:space="preserve">Se identifica el responsable de ejecutar el control, la acción a realizar y la herramienta a utilizar. Estos controles deberán ser preferiblemente </w:t>
      </w:r>
      <w:r w:rsidR="00BD56DA" w:rsidRPr="00730270">
        <w:rPr>
          <w:rFonts w:ascii="Arial" w:hAnsi="Arial" w:cs="Arial"/>
          <w:lang w:val="es-ES_tradnl"/>
        </w:rPr>
        <w:t>institucionalizados, sin embarg</w:t>
      </w:r>
      <w:r w:rsidR="00535FC1" w:rsidRPr="00730270">
        <w:rPr>
          <w:rFonts w:ascii="Arial" w:hAnsi="Arial" w:cs="Arial"/>
          <w:lang w:val="es-ES_tradnl"/>
        </w:rPr>
        <w:t xml:space="preserve">o, de no existir el control se debe crear uno nuevo en el momento de la elaboración del manual y luego institucionalizase. </w:t>
      </w:r>
    </w:p>
    <w:p w:rsidR="006856C8" w:rsidRPr="00730270" w:rsidRDefault="006856C8" w:rsidP="005B0C86">
      <w:pPr>
        <w:pStyle w:val="Prrafodelista"/>
        <w:numPr>
          <w:ilvl w:val="0"/>
          <w:numId w:val="20"/>
        </w:numPr>
        <w:shd w:val="clear" w:color="auto" w:fill="FFFFFF"/>
        <w:spacing w:after="120"/>
        <w:contextualSpacing w:val="0"/>
        <w:jc w:val="both"/>
        <w:rPr>
          <w:rFonts w:ascii="Arial" w:hAnsi="Arial" w:cs="Arial"/>
          <w:lang w:val="es-ES_tradnl"/>
        </w:rPr>
      </w:pPr>
      <w:r w:rsidRPr="00730270">
        <w:rPr>
          <w:rFonts w:ascii="Arial" w:hAnsi="Arial" w:cs="Arial"/>
          <w:b/>
          <w:u w:val="single"/>
          <w:lang w:val="es-ES_tradnl"/>
        </w:rPr>
        <w:t>Riesgo Residual</w:t>
      </w:r>
      <w:r w:rsidRPr="00730270">
        <w:rPr>
          <w:rFonts w:ascii="Arial" w:hAnsi="Arial" w:cs="Arial"/>
          <w:b/>
          <w:lang w:val="es-ES_tradnl"/>
        </w:rPr>
        <w:t>:</w:t>
      </w:r>
      <w:r w:rsidRPr="00730270">
        <w:rPr>
          <w:rFonts w:ascii="Arial" w:hAnsi="Arial" w:cs="Arial"/>
          <w:lang w:val="es-ES_tradnl"/>
        </w:rPr>
        <w:t xml:space="preserve"> Riesgo que permanece aún después de implementarse las medidas de control. </w:t>
      </w:r>
      <w:r w:rsidR="00401B89" w:rsidRPr="00730270">
        <w:rPr>
          <w:rFonts w:ascii="Arial" w:hAnsi="Arial" w:cs="Arial"/>
          <w:lang w:val="es-ES_tradnl"/>
        </w:rPr>
        <w:t xml:space="preserve">Un riesgo no desaparece, solo puede reducirse. </w:t>
      </w:r>
    </w:p>
    <w:p w:rsidR="00C415A3" w:rsidRDefault="00C415A3" w:rsidP="00540549">
      <w:pPr>
        <w:pStyle w:val="Prrafodelista"/>
        <w:numPr>
          <w:ilvl w:val="0"/>
          <w:numId w:val="20"/>
        </w:numPr>
        <w:shd w:val="clear" w:color="auto" w:fill="FFFFFF"/>
        <w:spacing w:after="120"/>
        <w:contextualSpacing w:val="0"/>
        <w:jc w:val="both"/>
        <w:rPr>
          <w:rFonts w:ascii="Arial" w:hAnsi="Arial" w:cs="Arial"/>
          <w:lang w:val="es-ES_tradnl"/>
        </w:rPr>
      </w:pPr>
      <w:r w:rsidRPr="00A41A6B">
        <w:rPr>
          <w:rFonts w:ascii="Arial" w:hAnsi="Arial" w:cs="Arial"/>
          <w:b/>
          <w:u w:val="single"/>
          <w:lang w:val="es-ES_tradnl"/>
        </w:rPr>
        <w:t>Ranking:</w:t>
      </w:r>
      <w:r w:rsidRPr="00A41A6B">
        <w:rPr>
          <w:rFonts w:ascii="Arial" w:hAnsi="Arial" w:cs="Arial"/>
          <w:lang w:val="es-ES_tradnl"/>
        </w:rPr>
        <w:t xml:space="preserve"> </w:t>
      </w:r>
      <w:r w:rsidR="00741E00" w:rsidRPr="00A41A6B">
        <w:rPr>
          <w:rFonts w:ascii="Arial" w:hAnsi="Arial" w:cs="Arial"/>
          <w:lang w:val="es-ES_tradnl"/>
        </w:rPr>
        <w:t xml:space="preserve">de acuerdo a la valoración </w:t>
      </w:r>
      <w:r w:rsidR="006856C8" w:rsidRPr="00A41A6B">
        <w:rPr>
          <w:rFonts w:ascii="Arial" w:hAnsi="Arial" w:cs="Arial"/>
          <w:lang w:val="es-ES_tradnl"/>
        </w:rPr>
        <w:t>entr</w:t>
      </w:r>
      <w:r w:rsidRPr="00A41A6B">
        <w:rPr>
          <w:rFonts w:ascii="Arial" w:hAnsi="Arial" w:cs="Arial"/>
          <w:lang w:val="es-ES_tradnl"/>
        </w:rPr>
        <w:t>egada por ONADICI, los rangos s</w:t>
      </w:r>
      <w:r w:rsidR="006856C8" w:rsidRPr="00A41A6B">
        <w:rPr>
          <w:rFonts w:ascii="Arial" w:hAnsi="Arial" w:cs="Arial"/>
          <w:lang w:val="es-ES_tradnl"/>
        </w:rPr>
        <w:t xml:space="preserve">on </w:t>
      </w:r>
      <w:r w:rsidRPr="00A41A6B">
        <w:rPr>
          <w:rFonts w:ascii="Arial" w:hAnsi="Arial" w:cs="Arial"/>
          <w:lang w:val="es-ES_tradnl"/>
        </w:rPr>
        <w:t xml:space="preserve">los siguientes: </w:t>
      </w:r>
    </w:p>
    <w:tbl>
      <w:tblPr>
        <w:tblStyle w:val="Tablaconcuadrcula"/>
        <w:tblW w:w="0" w:type="auto"/>
        <w:jc w:val="center"/>
        <w:tblLook w:val="04A0" w:firstRow="1" w:lastRow="0" w:firstColumn="1" w:lastColumn="0" w:noHBand="0" w:noVBand="1"/>
      </w:tblPr>
      <w:tblGrid>
        <w:gridCol w:w="1129"/>
        <w:gridCol w:w="1276"/>
      </w:tblGrid>
      <w:tr w:rsidR="00730270" w:rsidRPr="00730270" w:rsidTr="00730270">
        <w:trPr>
          <w:trHeight w:val="20"/>
          <w:jc w:val="center"/>
        </w:trPr>
        <w:tc>
          <w:tcPr>
            <w:tcW w:w="1129" w:type="dxa"/>
            <w:shd w:val="clear" w:color="auto" w:fill="92D050"/>
          </w:tcPr>
          <w:p w:rsidR="00730270" w:rsidRPr="00730270" w:rsidRDefault="00730270" w:rsidP="00730270">
            <w:pPr>
              <w:spacing w:after="120"/>
              <w:jc w:val="both"/>
              <w:rPr>
                <w:rFonts w:ascii="Arial" w:hAnsi="Arial" w:cs="Arial"/>
                <w:b/>
                <w:sz w:val="20"/>
                <w:lang w:val="es-ES_tradnl"/>
              </w:rPr>
            </w:pPr>
            <w:r w:rsidRPr="00730270">
              <w:rPr>
                <w:rFonts w:ascii="Arial" w:hAnsi="Arial" w:cs="Arial"/>
                <w:b/>
                <w:sz w:val="20"/>
                <w:lang w:val="es-ES_tradnl"/>
              </w:rPr>
              <w:t>1-6</w:t>
            </w:r>
          </w:p>
        </w:tc>
        <w:tc>
          <w:tcPr>
            <w:tcW w:w="1276" w:type="dxa"/>
            <w:shd w:val="clear" w:color="auto" w:fill="92D050"/>
          </w:tcPr>
          <w:p w:rsidR="00730270" w:rsidRPr="00730270" w:rsidRDefault="00730270" w:rsidP="00730270">
            <w:pPr>
              <w:spacing w:after="120"/>
              <w:jc w:val="both"/>
              <w:rPr>
                <w:rFonts w:ascii="Arial" w:hAnsi="Arial" w:cs="Arial"/>
                <w:b/>
                <w:lang w:val="es-ES_tradnl"/>
              </w:rPr>
            </w:pPr>
            <w:r w:rsidRPr="00730270">
              <w:rPr>
                <w:rFonts w:ascii="Arial" w:hAnsi="Arial" w:cs="Arial"/>
                <w:b/>
                <w:lang w:val="es-ES_tradnl"/>
              </w:rPr>
              <w:t>Bajo</w:t>
            </w:r>
          </w:p>
        </w:tc>
      </w:tr>
      <w:tr w:rsidR="00730270" w:rsidRPr="00730270" w:rsidTr="00730270">
        <w:trPr>
          <w:jc w:val="center"/>
        </w:trPr>
        <w:tc>
          <w:tcPr>
            <w:tcW w:w="1129" w:type="dxa"/>
            <w:shd w:val="clear" w:color="auto" w:fill="FFFF00"/>
          </w:tcPr>
          <w:p w:rsidR="00730270" w:rsidRPr="00730270" w:rsidRDefault="00730270" w:rsidP="00730270">
            <w:pPr>
              <w:spacing w:after="120"/>
              <w:jc w:val="both"/>
              <w:rPr>
                <w:rFonts w:ascii="Arial" w:hAnsi="Arial" w:cs="Arial"/>
                <w:b/>
                <w:lang w:val="es-ES_tradnl"/>
              </w:rPr>
            </w:pPr>
            <w:r w:rsidRPr="00730270">
              <w:rPr>
                <w:rFonts w:ascii="Arial" w:hAnsi="Arial" w:cs="Arial"/>
                <w:b/>
                <w:lang w:val="es-ES_tradnl"/>
              </w:rPr>
              <w:t>7-14</w:t>
            </w:r>
          </w:p>
        </w:tc>
        <w:tc>
          <w:tcPr>
            <w:tcW w:w="1276" w:type="dxa"/>
            <w:shd w:val="clear" w:color="auto" w:fill="FFFF00"/>
          </w:tcPr>
          <w:p w:rsidR="00730270" w:rsidRPr="00730270" w:rsidRDefault="00730270" w:rsidP="00730270">
            <w:pPr>
              <w:spacing w:after="120"/>
              <w:jc w:val="both"/>
              <w:rPr>
                <w:rFonts w:ascii="Arial" w:hAnsi="Arial" w:cs="Arial"/>
                <w:b/>
                <w:lang w:val="es-ES_tradnl"/>
              </w:rPr>
            </w:pPr>
            <w:r w:rsidRPr="00730270">
              <w:rPr>
                <w:rFonts w:ascii="Arial" w:hAnsi="Arial" w:cs="Arial"/>
                <w:b/>
                <w:lang w:val="es-ES_tradnl"/>
              </w:rPr>
              <w:t>Medio</w:t>
            </w:r>
          </w:p>
        </w:tc>
      </w:tr>
      <w:tr w:rsidR="00730270" w:rsidRPr="00730270" w:rsidTr="00730270">
        <w:trPr>
          <w:jc w:val="center"/>
        </w:trPr>
        <w:tc>
          <w:tcPr>
            <w:tcW w:w="1129" w:type="dxa"/>
            <w:shd w:val="clear" w:color="auto" w:fill="FF0000"/>
          </w:tcPr>
          <w:p w:rsidR="00730270" w:rsidRPr="00730270" w:rsidRDefault="00730270" w:rsidP="00730270">
            <w:pPr>
              <w:spacing w:after="120"/>
              <w:jc w:val="both"/>
              <w:rPr>
                <w:rFonts w:ascii="Arial" w:hAnsi="Arial" w:cs="Arial"/>
                <w:b/>
                <w:lang w:val="es-ES_tradnl"/>
              </w:rPr>
            </w:pPr>
            <w:r w:rsidRPr="00730270">
              <w:rPr>
                <w:rFonts w:ascii="Arial" w:hAnsi="Arial" w:cs="Arial"/>
                <w:b/>
                <w:lang w:val="es-ES_tradnl"/>
              </w:rPr>
              <w:t>15-25</w:t>
            </w:r>
          </w:p>
        </w:tc>
        <w:tc>
          <w:tcPr>
            <w:tcW w:w="1276" w:type="dxa"/>
            <w:shd w:val="clear" w:color="auto" w:fill="FF0000"/>
          </w:tcPr>
          <w:p w:rsidR="00730270" w:rsidRPr="00730270" w:rsidRDefault="00730270" w:rsidP="00730270">
            <w:pPr>
              <w:spacing w:after="120"/>
              <w:jc w:val="both"/>
              <w:rPr>
                <w:rFonts w:ascii="Arial" w:hAnsi="Arial" w:cs="Arial"/>
                <w:b/>
                <w:lang w:val="es-ES_tradnl"/>
              </w:rPr>
            </w:pPr>
            <w:r w:rsidRPr="00730270">
              <w:rPr>
                <w:rFonts w:ascii="Arial" w:hAnsi="Arial" w:cs="Arial"/>
                <w:b/>
                <w:lang w:val="es-ES_tradnl"/>
              </w:rPr>
              <w:t>Alto</w:t>
            </w:r>
          </w:p>
        </w:tc>
      </w:tr>
    </w:tbl>
    <w:p w:rsidR="00730270" w:rsidRPr="00730270" w:rsidRDefault="00730270" w:rsidP="00730270">
      <w:pPr>
        <w:shd w:val="clear" w:color="auto" w:fill="FFFFFF"/>
        <w:spacing w:after="120"/>
        <w:jc w:val="both"/>
        <w:rPr>
          <w:rFonts w:ascii="Arial" w:hAnsi="Arial" w:cs="Arial"/>
          <w:lang w:val="es-ES_tradnl"/>
        </w:rPr>
      </w:pPr>
    </w:p>
    <w:tbl>
      <w:tblPr>
        <w:tblStyle w:val="Tablaconcuadrcula"/>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6510"/>
        <w:gridCol w:w="1985"/>
      </w:tblGrid>
      <w:tr w:rsidR="00997B57" w:rsidRPr="0042128D" w:rsidTr="00730270">
        <w:trPr>
          <w:trHeight w:val="1458"/>
        </w:trPr>
        <w:tc>
          <w:tcPr>
            <w:tcW w:w="6510" w:type="dxa"/>
            <w:shd w:val="clear" w:color="auto" w:fill="2E74B5" w:themeFill="accent1" w:themeFillShade="BF"/>
            <w:vAlign w:val="center"/>
          </w:tcPr>
          <w:p w:rsidR="00997B57" w:rsidRPr="0042128D" w:rsidRDefault="00997B57" w:rsidP="00997B57">
            <w:pPr>
              <w:pStyle w:val="Ttulo1"/>
              <w:outlineLvl w:val="0"/>
              <w:rPr>
                <w:b/>
                <w:sz w:val="20"/>
                <w:szCs w:val="20"/>
                <w:lang w:val="es-ES_tradnl"/>
              </w:rPr>
            </w:pPr>
            <w:bookmarkStart w:id="26" w:name="_Toc511116247"/>
            <w:r w:rsidRPr="0042128D">
              <w:rPr>
                <w:b/>
                <w:color w:val="FFFFFF" w:themeColor="background1"/>
                <w:sz w:val="20"/>
                <w:szCs w:val="20"/>
                <w:lang w:val="es-ES_tradnl"/>
              </w:rPr>
              <w:lastRenderedPageBreak/>
              <w:t>Constatación de la presencia de elementos transversales estratégicos</w:t>
            </w:r>
            <w:bookmarkEnd w:id="26"/>
            <w:r w:rsidRPr="0042128D">
              <w:rPr>
                <w:b/>
                <w:color w:val="FFFFFF" w:themeColor="background1"/>
                <w:sz w:val="20"/>
                <w:szCs w:val="20"/>
                <w:lang w:val="es-ES_tradnl"/>
              </w:rPr>
              <w:t xml:space="preserve"> </w:t>
            </w:r>
          </w:p>
        </w:tc>
        <w:tc>
          <w:tcPr>
            <w:tcW w:w="1985" w:type="dxa"/>
            <w:shd w:val="clear" w:color="auto" w:fill="auto"/>
          </w:tcPr>
          <w:p w:rsidR="00997B57" w:rsidRPr="0042128D" w:rsidRDefault="00997B57" w:rsidP="0021722E">
            <w:pPr>
              <w:pStyle w:val="Ttulo4"/>
              <w:numPr>
                <w:ilvl w:val="0"/>
                <w:numId w:val="0"/>
              </w:numPr>
              <w:outlineLvl w:val="3"/>
              <w:rPr>
                <w:color w:val="FFFFFF" w:themeColor="background1"/>
                <w:sz w:val="20"/>
                <w:szCs w:val="20"/>
                <w:lang w:val="es-ES_tradnl"/>
              </w:rPr>
            </w:pPr>
            <w:r w:rsidRPr="0042128D">
              <w:rPr>
                <w:noProof/>
                <w:color w:val="FFFFFF" w:themeColor="background1"/>
                <w:sz w:val="20"/>
                <w:szCs w:val="20"/>
                <w:lang w:val="es-HN" w:eastAsia="es-HN"/>
              </w:rPr>
              <w:drawing>
                <wp:anchor distT="0" distB="0" distL="114300" distR="114300" simplePos="0" relativeHeight="251678208" behindDoc="0" locked="0" layoutInCell="1" allowOverlap="1">
                  <wp:simplePos x="0" y="0"/>
                  <wp:positionH relativeFrom="column">
                    <wp:posOffset>176856</wp:posOffset>
                  </wp:positionH>
                  <wp:positionV relativeFrom="paragraph">
                    <wp:posOffset>17</wp:posOffset>
                  </wp:positionV>
                  <wp:extent cx="784225" cy="800735"/>
                  <wp:effectExtent l="0" t="0" r="3175" b="0"/>
                  <wp:wrapSquare wrapText="bothSides"/>
                  <wp:docPr id="4" name="Picture 30" descr="https://encrypted-tbn0.gstatic.com/images?q=tbn:ANd9GcS9DRynbr0cUGvXJUaNwnB_Z5b_JyxsHxrMdTFrRB45wWcli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https://encrypted-tbn0.gstatic.com/images?q=tbn:ANd9GcS9DRynbr0cUGvXJUaNwnB_Z5b_JyxsHxrMdTFrRB45wWcliSam"/>
                          <pic:cNvPicPr>
                            <a:picLocks noChangeAspect="1" noChangeArrowheads="1"/>
                          </pic:cNvPicPr>
                        </pic:nvPicPr>
                        <pic:blipFill rotWithShape="1">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l="15239" t="14510" r="14416" b="13690"/>
                          <a:stretch/>
                        </pic:blipFill>
                        <pic:spPr bwMode="auto">
                          <a:xfrm>
                            <a:off x="0" y="0"/>
                            <a:ext cx="784225" cy="800735"/>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A01EB6" w:rsidRPr="00A41A6B" w:rsidRDefault="00A01EB6" w:rsidP="00A01EB6">
      <w:pPr>
        <w:spacing w:after="0" w:line="240" w:lineRule="auto"/>
        <w:jc w:val="both"/>
        <w:rPr>
          <w:rFonts w:ascii="Arial" w:hAnsi="Arial" w:cs="Arial"/>
          <w:b/>
          <w:u w:val="single"/>
          <w:lang w:val="es-ES_tradnl"/>
        </w:rPr>
      </w:pPr>
    </w:p>
    <w:p w:rsidR="00A01EB6" w:rsidRPr="00A41A6B" w:rsidRDefault="00A01EB6" w:rsidP="00CC45DD">
      <w:pPr>
        <w:spacing w:after="0"/>
        <w:jc w:val="both"/>
        <w:rPr>
          <w:rFonts w:ascii="Arial" w:hAnsi="Arial" w:cs="Arial"/>
          <w:lang w:val="es-ES_tradnl"/>
        </w:rPr>
      </w:pPr>
      <w:r w:rsidRPr="00A41A6B">
        <w:rPr>
          <w:rFonts w:ascii="Arial" w:hAnsi="Arial" w:cs="Arial"/>
          <w:lang w:val="es-ES_tradnl"/>
        </w:rPr>
        <w:t>Se han ide</w:t>
      </w:r>
      <w:r w:rsidR="00A2316B" w:rsidRPr="00A41A6B">
        <w:rPr>
          <w:rFonts w:ascii="Arial" w:hAnsi="Arial" w:cs="Arial"/>
          <w:lang w:val="es-ES_tradnl"/>
        </w:rPr>
        <w:t xml:space="preserve">ntificado </w:t>
      </w:r>
      <w:r w:rsidR="00401B89" w:rsidRPr="00A41A6B">
        <w:rPr>
          <w:rFonts w:ascii="Arial" w:hAnsi="Arial" w:cs="Arial"/>
          <w:lang w:val="es-ES_tradnl"/>
        </w:rPr>
        <w:t>seis</w:t>
      </w:r>
      <w:r w:rsidRPr="00A41A6B">
        <w:rPr>
          <w:rFonts w:ascii="Arial" w:hAnsi="Arial" w:cs="Arial"/>
          <w:lang w:val="es-ES_tradnl"/>
        </w:rPr>
        <w:t xml:space="preserve"> elementos transversales estratégicos: </w:t>
      </w:r>
      <w:r w:rsidR="00401B89" w:rsidRPr="00A41A6B">
        <w:rPr>
          <w:rFonts w:ascii="Arial" w:hAnsi="Arial" w:cs="Arial"/>
          <w:lang w:val="es-ES_tradnl"/>
        </w:rPr>
        <w:t xml:space="preserve">(1) </w:t>
      </w:r>
      <w:r w:rsidRPr="00A41A6B">
        <w:rPr>
          <w:rFonts w:ascii="Arial" w:hAnsi="Arial" w:cs="Arial"/>
          <w:lang w:val="es-ES_tradnl"/>
        </w:rPr>
        <w:t>control interno</w:t>
      </w:r>
      <w:r w:rsidR="008045D0" w:rsidRPr="00A41A6B">
        <w:rPr>
          <w:rFonts w:ascii="Arial" w:hAnsi="Arial" w:cs="Arial"/>
          <w:lang w:val="es-ES_tradnl"/>
        </w:rPr>
        <w:t xml:space="preserve"> y anticorrupción</w:t>
      </w:r>
      <w:r w:rsidRPr="00A41A6B">
        <w:rPr>
          <w:rFonts w:ascii="Arial" w:hAnsi="Arial" w:cs="Arial"/>
          <w:lang w:val="es-ES_tradnl"/>
        </w:rPr>
        <w:t xml:space="preserve">, </w:t>
      </w:r>
      <w:r w:rsidR="00401B89" w:rsidRPr="00A41A6B">
        <w:rPr>
          <w:rFonts w:ascii="Arial" w:hAnsi="Arial" w:cs="Arial"/>
          <w:lang w:val="es-ES_tradnl"/>
        </w:rPr>
        <w:t xml:space="preserve">(2) </w:t>
      </w:r>
      <w:r w:rsidRPr="00A41A6B">
        <w:rPr>
          <w:rFonts w:ascii="Arial" w:hAnsi="Arial" w:cs="Arial"/>
          <w:lang w:val="es-ES_tradnl"/>
        </w:rPr>
        <w:t xml:space="preserve">descentralización, </w:t>
      </w:r>
      <w:r w:rsidR="00401B89" w:rsidRPr="00A41A6B">
        <w:rPr>
          <w:rFonts w:ascii="Arial" w:hAnsi="Arial" w:cs="Arial"/>
          <w:lang w:val="es-ES_tradnl"/>
        </w:rPr>
        <w:t xml:space="preserve">(3) </w:t>
      </w:r>
      <w:r w:rsidRPr="00A41A6B">
        <w:rPr>
          <w:rFonts w:ascii="Arial" w:hAnsi="Arial" w:cs="Arial"/>
          <w:lang w:val="es-ES_tradnl"/>
        </w:rPr>
        <w:t xml:space="preserve">participación ciudadana, </w:t>
      </w:r>
      <w:r w:rsidR="00401B89" w:rsidRPr="00A41A6B">
        <w:rPr>
          <w:rFonts w:ascii="Arial" w:hAnsi="Arial" w:cs="Arial"/>
          <w:lang w:val="es-ES_tradnl"/>
        </w:rPr>
        <w:t xml:space="preserve">(4) transparencia y </w:t>
      </w:r>
      <w:r w:rsidRPr="00A41A6B">
        <w:rPr>
          <w:rFonts w:ascii="Arial" w:hAnsi="Arial" w:cs="Arial"/>
          <w:lang w:val="es-ES_tradnl"/>
        </w:rPr>
        <w:t>acc</w:t>
      </w:r>
      <w:r w:rsidR="00A2316B" w:rsidRPr="00A41A6B">
        <w:rPr>
          <w:rFonts w:ascii="Arial" w:hAnsi="Arial" w:cs="Arial"/>
          <w:lang w:val="es-ES_tradnl"/>
        </w:rPr>
        <w:t xml:space="preserve">eso a la información pública, </w:t>
      </w:r>
      <w:r w:rsidR="00401B89" w:rsidRPr="00A41A6B">
        <w:rPr>
          <w:rFonts w:ascii="Arial" w:hAnsi="Arial" w:cs="Arial"/>
          <w:lang w:val="es-ES_tradnl"/>
        </w:rPr>
        <w:t xml:space="preserve">(5) </w:t>
      </w:r>
      <w:r w:rsidRPr="00A41A6B">
        <w:rPr>
          <w:rFonts w:ascii="Arial" w:hAnsi="Arial" w:cs="Arial"/>
          <w:lang w:val="es-ES_tradnl"/>
        </w:rPr>
        <w:t>archivo documental</w:t>
      </w:r>
      <w:r w:rsidR="00401B89" w:rsidRPr="00A41A6B">
        <w:rPr>
          <w:rFonts w:ascii="Arial" w:hAnsi="Arial" w:cs="Arial"/>
          <w:lang w:val="es-ES_tradnl"/>
        </w:rPr>
        <w:t xml:space="preserve"> y (6)</w:t>
      </w:r>
      <w:r w:rsidR="00A2316B" w:rsidRPr="00A41A6B">
        <w:rPr>
          <w:rFonts w:ascii="Arial" w:hAnsi="Arial" w:cs="Arial"/>
          <w:lang w:val="es-ES_tradnl"/>
        </w:rPr>
        <w:t xml:space="preserve"> indicadores del Plan </w:t>
      </w:r>
      <w:r w:rsidR="00401B89" w:rsidRPr="00A41A6B">
        <w:rPr>
          <w:rFonts w:ascii="Arial" w:hAnsi="Arial" w:cs="Arial"/>
          <w:lang w:val="es-ES_tradnl"/>
        </w:rPr>
        <w:t>Estratégico</w:t>
      </w:r>
      <w:r w:rsidR="00A2316B" w:rsidRPr="00A41A6B">
        <w:rPr>
          <w:rFonts w:ascii="Arial" w:hAnsi="Arial" w:cs="Arial"/>
          <w:lang w:val="es-ES_tradnl"/>
        </w:rPr>
        <w:t xml:space="preserve"> Institucional (PEI).</w:t>
      </w:r>
      <w:r w:rsidR="00741E00" w:rsidRPr="00A41A6B">
        <w:rPr>
          <w:rFonts w:ascii="Arial" w:hAnsi="Arial" w:cs="Arial"/>
          <w:lang w:val="es-ES_tradnl"/>
        </w:rPr>
        <w:t xml:space="preserve"> </w:t>
      </w:r>
      <w:r w:rsidR="00BD56DA" w:rsidRPr="00A41A6B">
        <w:rPr>
          <w:rFonts w:ascii="Arial" w:hAnsi="Arial" w:cs="Arial"/>
          <w:lang w:val="es-ES_tradnl"/>
        </w:rPr>
        <w:t xml:space="preserve">Estos Elementos </w:t>
      </w:r>
      <w:r w:rsidRPr="00A41A6B">
        <w:rPr>
          <w:rFonts w:ascii="Arial" w:hAnsi="Arial" w:cs="Arial"/>
          <w:lang w:val="es-ES_tradnl"/>
        </w:rPr>
        <w:t xml:space="preserve">Transversales Estratégicos estarán presentes en el contenido y en las </w:t>
      </w:r>
      <w:r w:rsidR="00401B89" w:rsidRPr="00A41A6B">
        <w:rPr>
          <w:rFonts w:ascii="Arial" w:hAnsi="Arial" w:cs="Arial"/>
          <w:lang w:val="es-ES_tradnl"/>
        </w:rPr>
        <w:t>acciones descritas en</w:t>
      </w:r>
      <w:r w:rsidRPr="00A41A6B">
        <w:rPr>
          <w:rFonts w:ascii="Arial" w:hAnsi="Arial" w:cs="Arial"/>
          <w:lang w:val="es-ES_tradnl"/>
        </w:rPr>
        <w:t xml:space="preserve"> los manuales</w:t>
      </w:r>
      <w:r w:rsidR="00401B89" w:rsidRPr="00A41A6B">
        <w:rPr>
          <w:rFonts w:ascii="Arial" w:hAnsi="Arial" w:cs="Arial"/>
          <w:lang w:val="es-ES_tradnl"/>
        </w:rPr>
        <w:t xml:space="preserve"> y que se realizan cotidianamente en la unidad como parte del proceso</w:t>
      </w:r>
      <w:r w:rsidRPr="00A41A6B">
        <w:rPr>
          <w:rFonts w:ascii="Arial" w:hAnsi="Arial" w:cs="Arial"/>
          <w:lang w:val="es-ES_tradnl"/>
        </w:rPr>
        <w:t>.</w:t>
      </w:r>
    </w:p>
    <w:p w:rsidR="00741E00" w:rsidRPr="00A41A6B" w:rsidRDefault="00741E00" w:rsidP="00CC45DD">
      <w:pPr>
        <w:spacing w:after="0"/>
        <w:jc w:val="both"/>
        <w:rPr>
          <w:rFonts w:ascii="Arial" w:hAnsi="Arial" w:cs="Arial"/>
          <w:lang w:val="es-ES_tradnl"/>
        </w:rPr>
      </w:pPr>
    </w:p>
    <w:p w:rsidR="00A01EB6" w:rsidRPr="00A41A6B" w:rsidRDefault="00401B89" w:rsidP="00CC45DD">
      <w:pPr>
        <w:spacing w:after="0"/>
        <w:jc w:val="both"/>
        <w:rPr>
          <w:rFonts w:ascii="Arial" w:hAnsi="Arial" w:cs="Arial"/>
          <w:lang w:val="es-ES_tradnl"/>
        </w:rPr>
      </w:pPr>
      <w:r w:rsidRPr="00A41A6B">
        <w:rPr>
          <w:rFonts w:ascii="Arial" w:hAnsi="Arial" w:cs="Arial"/>
          <w:lang w:val="es-ES_tradnl"/>
        </w:rPr>
        <w:t>Est</w:t>
      </w:r>
      <w:r w:rsidR="00A01EB6" w:rsidRPr="00A41A6B">
        <w:rPr>
          <w:rFonts w:ascii="Arial" w:hAnsi="Arial" w:cs="Arial"/>
          <w:lang w:val="es-ES_tradnl"/>
        </w:rPr>
        <w:t>o imp</w:t>
      </w:r>
      <w:r w:rsidR="002D6E04" w:rsidRPr="00A41A6B">
        <w:rPr>
          <w:rFonts w:ascii="Arial" w:hAnsi="Arial" w:cs="Arial"/>
          <w:lang w:val="es-ES_tradnl"/>
        </w:rPr>
        <w:t>lica que los Elementos Transversales Estratégicos</w:t>
      </w:r>
      <w:r w:rsidR="00A01EB6" w:rsidRPr="00A41A6B">
        <w:rPr>
          <w:rFonts w:ascii="Arial" w:hAnsi="Arial" w:cs="Arial"/>
          <w:lang w:val="es-ES_tradnl"/>
        </w:rPr>
        <w:t>, en cuanto corresponda, y sea pertinente de incluirlos, se puedan evidenciar en las actividades del procedimiento. Dicha inclusión deberá ser verif</w:t>
      </w:r>
      <w:r w:rsidRPr="00A41A6B">
        <w:rPr>
          <w:rFonts w:ascii="Arial" w:hAnsi="Arial" w:cs="Arial"/>
          <w:lang w:val="es-ES_tradnl"/>
        </w:rPr>
        <w:t>icada en la</w:t>
      </w:r>
      <w:r w:rsidR="00A01EB6" w:rsidRPr="00A41A6B">
        <w:rPr>
          <w:rFonts w:ascii="Arial" w:hAnsi="Arial" w:cs="Arial"/>
          <w:lang w:val="es-ES_tradnl"/>
        </w:rPr>
        <w:t xml:space="preserve"> Matriz de Verificación de Inclusión de los E</w:t>
      </w:r>
      <w:r w:rsidRPr="00A41A6B">
        <w:rPr>
          <w:rFonts w:ascii="Arial" w:hAnsi="Arial" w:cs="Arial"/>
          <w:lang w:val="es-ES_tradnl"/>
        </w:rPr>
        <w:t xml:space="preserve">lementos Transversales Estratégicos </w:t>
      </w:r>
      <w:r w:rsidR="00A01EB6" w:rsidRPr="00A41A6B">
        <w:rPr>
          <w:rFonts w:ascii="Arial" w:hAnsi="Arial" w:cs="Arial"/>
          <w:lang w:val="es-ES_tradnl"/>
        </w:rPr>
        <w:t>con</w:t>
      </w:r>
      <w:r w:rsidRPr="00A41A6B">
        <w:rPr>
          <w:rFonts w:ascii="Arial" w:hAnsi="Arial" w:cs="Arial"/>
          <w:lang w:val="es-ES_tradnl"/>
        </w:rPr>
        <w:t xml:space="preserve">forme se muestra a continuación: </w:t>
      </w:r>
    </w:p>
    <w:p w:rsidR="00A01EB6" w:rsidRPr="00A41A6B" w:rsidRDefault="00A01EB6" w:rsidP="00A01EB6">
      <w:pPr>
        <w:spacing w:after="0" w:line="240" w:lineRule="auto"/>
        <w:rPr>
          <w:rFonts w:ascii="Arial" w:hAnsi="Arial" w:cs="Arial"/>
          <w:lang w:val="es-ES_tradnl"/>
        </w:rPr>
      </w:pPr>
    </w:p>
    <w:p w:rsidR="00A01EB6" w:rsidRPr="00A41A6B" w:rsidRDefault="00A01EB6" w:rsidP="00A01EB6">
      <w:pPr>
        <w:spacing w:after="120" w:line="240" w:lineRule="auto"/>
        <w:jc w:val="center"/>
        <w:rPr>
          <w:rFonts w:ascii="Arial" w:hAnsi="Arial" w:cs="Arial"/>
          <w:b/>
          <w:sz w:val="24"/>
          <w:szCs w:val="24"/>
          <w:lang w:val="es-ES_tradnl"/>
        </w:rPr>
      </w:pPr>
      <w:r w:rsidRPr="00A41A6B">
        <w:rPr>
          <w:rFonts w:ascii="Arial" w:hAnsi="Arial" w:cs="Arial"/>
          <w:b/>
          <w:sz w:val="24"/>
          <w:szCs w:val="24"/>
          <w:lang w:val="es-ES_tradnl"/>
        </w:rPr>
        <w:t>Matriz de Verificación d</w:t>
      </w:r>
      <w:r w:rsidR="002D6E04" w:rsidRPr="00A41A6B">
        <w:rPr>
          <w:rFonts w:ascii="Arial" w:hAnsi="Arial" w:cs="Arial"/>
          <w:b/>
          <w:sz w:val="24"/>
          <w:szCs w:val="24"/>
          <w:lang w:val="es-ES_tradnl"/>
        </w:rPr>
        <w:t>e Inclusión de Elementos Transversales Estratégicos</w:t>
      </w:r>
    </w:p>
    <w:tbl>
      <w:tblPr>
        <w:tblStyle w:val="Tablaconcuadrcula"/>
        <w:tblW w:w="9818" w:type="dxa"/>
        <w:jc w:val="center"/>
        <w:tblLayout w:type="fixed"/>
        <w:tblLook w:val="04A0" w:firstRow="1" w:lastRow="0" w:firstColumn="1" w:lastColumn="0" w:noHBand="0" w:noVBand="1"/>
      </w:tblPr>
      <w:tblGrid>
        <w:gridCol w:w="4289"/>
        <w:gridCol w:w="461"/>
        <w:gridCol w:w="614"/>
        <w:gridCol w:w="4454"/>
      </w:tblGrid>
      <w:tr w:rsidR="00A01EB6" w:rsidRPr="00A41A6B" w:rsidTr="00CC45DD">
        <w:trPr>
          <w:trHeight w:val="284"/>
          <w:jc w:val="center"/>
        </w:trPr>
        <w:tc>
          <w:tcPr>
            <w:tcW w:w="9818" w:type="dxa"/>
            <w:gridSpan w:val="4"/>
            <w:shd w:val="clear" w:color="auto" w:fill="2E74B5" w:themeFill="accent1" w:themeFillShade="BF"/>
          </w:tcPr>
          <w:p w:rsidR="00A01EB6" w:rsidRPr="00A41A6B" w:rsidRDefault="00A01EB6" w:rsidP="0021722E">
            <w:pPr>
              <w:rPr>
                <w:rFonts w:ascii="Arial" w:hAnsi="Arial" w:cs="Arial"/>
                <w:b/>
                <w:color w:val="FFFFFF" w:themeColor="background1"/>
                <w:lang w:val="es-ES_tradnl"/>
              </w:rPr>
            </w:pPr>
            <w:r w:rsidRPr="00A41A6B">
              <w:rPr>
                <w:rFonts w:ascii="Arial" w:hAnsi="Arial" w:cs="Arial"/>
                <w:b/>
                <w:color w:val="FFFFFF" w:themeColor="background1"/>
                <w:lang w:val="es-ES_tradnl"/>
              </w:rPr>
              <w:t>Denominación del Proceso:</w:t>
            </w:r>
          </w:p>
        </w:tc>
      </w:tr>
      <w:tr w:rsidR="00A01EB6" w:rsidRPr="00A41A6B" w:rsidTr="00CC45DD">
        <w:trPr>
          <w:trHeight w:val="374"/>
          <w:jc w:val="center"/>
        </w:trPr>
        <w:tc>
          <w:tcPr>
            <w:tcW w:w="4289" w:type="dxa"/>
            <w:shd w:val="clear" w:color="auto" w:fill="2E74B5" w:themeFill="accent1" w:themeFillShade="BF"/>
            <w:vAlign w:val="center"/>
          </w:tcPr>
          <w:p w:rsidR="00A01EB6" w:rsidRPr="00A41A6B" w:rsidRDefault="00A01EB6" w:rsidP="0021722E">
            <w:pPr>
              <w:rPr>
                <w:rFonts w:ascii="Arial" w:hAnsi="Arial" w:cs="Arial"/>
                <w:b/>
                <w:color w:val="FFFFFF" w:themeColor="background1"/>
                <w:lang w:val="es-ES_tradnl"/>
              </w:rPr>
            </w:pPr>
            <w:r w:rsidRPr="00A41A6B">
              <w:rPr>
                <w:rFonts w:ascii="Arial" w:hAnsi="Arial" w:cs="Arial"/>
                <w:b/>
                <w:color w:val="FFFFFF" w:themeColor="background1"/>
                <w:lang w:val="es-ES_tradnl"/>
              </w:rPr>
              <w:t>Preguntas de verificación</w:t>
            </w:r>
          </w:p>
        </w:tc>
        <w:tc>
          <w:tcPr>
            <w:tcW w:w="461" w:type="dxa"/>
            <w:shd w:val="clear" w:color="auto" w:fill="2E74B5" w:themeFill="accent1" w:themeFillShade="BF"/>
            <w:vAlign w:val="center"/>
          </w:tcPr>
          <w:p w:rsidR="00A01EB6" w:rsidRPr="00A41A6B" w:rsidRDefault="00A01EB6" w:rsidP="0021722E">
            <w:pPr>
              <w:rPr>
                <w:rFonts w:ascii="Arial" w:hAnsi="Arial" w:cs="Arial"/>
                <w:b/>
                <w:color w:val="FFFFFF" w:themeColor="background1"/>
                <w:lang w:val="es-ES_tradnl"/>
              </w:rPr>
            </w:pPr>
            <w:r w:rsidRPr="00A41A6B">
              <w:rPr>
                <w:rFonts w:ascii="Arial" w:hAnsi="Arial" w:cs="Arial"/>
                <w:b/>
                <w:color w:val="FFFFFF" w:themeColor="background1"/>
                <w:lang w:val="es-ES_tradnl"/>
              </w:rPr>
              <w:t>Sí</w:t>
            </w:r>
          </w:p>
        </w:tc>
        <w:tc>
          <w:tcPr>
            <w:tcW w:w="614" w:type="dxa"/>
            <w:shd w:val="clear" w:color="auto" w:fill="2E74B5" w:themeFill="accent1" w:themeFillShade="BF"/>
            <w:vAlign w:val="center"/>
          </w:tcPr>
          <w:p w:rsidR="00A01EB6" w:rsidRPr="00A41A6B" w:rsidRDefault="00A01EB6" w:rsidP="0021722E">
            <w:pPr>
              <w:rPr>
                <w:rFonts w:ascii="Arial" w:hAnsi="Arial" w:cs="Arial"/>
                <w:b/>
                <w:color w:val="FFFFFF" w:themeColor="background1"/>
                <w:lang w:val="es-ES_tradnl"/>
              </w:rPr>
            </w:pPr>
            <w:r w:rsidRPr="00A41A6B">
              <w:rPr>
                <w:rFonts w:ascii="Arial" w:hAnsi="Arial" w:cs="Arial"/>
                <w:b/>
                <w:color w:val="FFFFFF" w:themeColor="background1"/>
                <w:lang w:val="es-ES_tradnl"/>
              </w:rPr>
              <w:t>No</w:t>
            </w:r>
          </w:p>
        </w:tc>
        <w:tc>
          <w:tcPr>
            <w:tcW w:w="4453" w:type="dxa"/>
            <w:shd w:val="clear" w:color="auto" w:fill="2E74B5" w:themeFill="accent1" w:themeFillShade="BF"/>
            <w:vAlign w:val="center"/>
          </w:tcPr>
          <w:p w:rsidR="00A01EB6" w:rsidRPr="00A41A6B" w:rsidRDefault="00A01EB6" w:rsidP="0021722E">
            <w:pPr>
              <w:rPr>
                <w:rFonts w:ascii="Arial" w:hAnsi="Arial" w:cs="Arial"/>
                <w:b/>
                <w:color w:val="FFFFFF" w:themeColor="background1"/>
                <w:lang w:val="es-ES_tradnl"/>
              </w:rPr>
            </w:pPr>
            <w:r w:rsidRPr="00A41A6B">
              <w:rPr>
                <w:rFonts w:ascii="Arial" w:hAnsi="Arial" w:cs="Arial"/>
                <w:b/>
                <w:color w:val="FFFFFF" w:themeColor="background1"/>
                <w:lang w:val="es-ES_tradnl"/>
              </w:rPr>
              <w:t>Respuestas de Verificación</w:t>
            </w:r>
          </w:p>
        </w:tc>
      </w:tr>
      <w:tr w:rsidR="00A01EB6" w:rsidRPr="00A41A6B" w:rsidTr="00CC45DD">
        <w:trPr>
          <w:trHeight w:val="1066"/>
          <w:jc w:val="center"/>
        </w:trPr>
        <w:tc>
          <w:tcPr>
            <w:tcW w:w="4289" w:type="dxa"/>
            <w:shd w:val="clear" w:color="auto" w:fill="auto"/>
          </w:tcPr>
          <w:p w:rsidR="00A01EB6" w:rsidRPr="00A41A6B" w:rsidRDefault="00A01EB6" w:rsidP="0021722E">
            <w:pPr>
              <w:rPr>
                <w:rFonts w:ascii="Arial" w:hAnsi="Arial" w:cs="Arial"/>
                <w:sz w:val="20"/>
                <w:szCs w:val="20"/>
                <w:lang w:val="es-ES_tradnl"/>
              </w:rPr>
            </w:pPr>
            <w:r w:rsidRPr="00A41A6B">
              <w:rPr>
                <w:rFonts w:ascii="Arial" w:hAnsi="Arial" w:cs="Arial"/>
                <w:sz w:val="20"/>
                <w:szCs w:val="20"/>
                <w:lang w:val="es-ES_tradnl"/>
              </w:rPr>
              <w:t xml:space="preserve">¿La descripción del proceso incluye medidas concretas (actividades) orientadas al </w:t>
            </w:r>
            <w:r w:rsidRPr="00A41A6B">
              <w:rPr>
                <w:rFonts w:ascii="Arial" w:hAnsi="Arial" w:cs="Arial"/>
                <w:sz w:val="20"/>
                <w:szCs w:val="20"/>
                <w:u w:val="single"/>
                <w:lang w:val="es-ES_tradnl"/>
              </w:rPr>
              <w:t>Control Interno</w:t>
            </w:r>
            <w:r w:rsidR="008045D0" w:rsidRPr="00A41A6B">
              <w:rPr>
                <w:rFonts w:ascii="Arial" w:hAnsi="Arial" w:cs="Arial"/>
                <w:sz w:val="20"/>
                <w:szCs w:val="20"/>
                <w:u w:val="single"/>
                <w:lang w:val="es-ES_tradnl"/>
              </w:rPr>
              <w:t xml:space="preserve"> y anticorrupción</w:t>
            </w:r>
            <w:r w:rsidRPr="00A41A6B">
              <w:rPr>
                <w:rFonts w:ascii="Arial" w:hAnsi="Arial" w:cs="Arial"/>
                <w:sz w:val="20"/>
                <w:szCs w:val="20"/>
                <w:lang w:val="es-ES_tradnl"/>
              </w:rPr>
              <w:t>?</w:t>
            </w:r>
          </w:p>
        </w:tc>
        <w:tc>
          <w:tcPr>
            <w:tcW w:w="461" w:type="dxa"/>
            <w:shd w:val="clear" w:color="auto" w:fill="auto"/>
          </w:tcPr>
          <w:p w:rsidR="00A01EB6" w:rsidRPr="00A41A6B" w:rsidRDefault="00A01EB6" w:rsidP="0021722E">
            <w:pPr>
              <w:rPr>
                <w:rFonts w:ascii="Arial" w:hAnsi="Arial" w:cs="Arial"/>
                <w:sz w:val="20"/>
                <w:szCs w:val="20"/>
                <w:lang w:val="es-ES_tradnl"/>
              </w:rPr>
            </w:pPr>
          </w:p>
        </w:tc>
        <w:tc>
          <w:tcPr>
            <w:tcW w:w="614" w:type="dxa"/>
            <w:shd w:val="clear" w:color="auto" w:fill="auto"/>
          </w:tcPr>
          <w:p w:rsidR="00A01EB6" w:rsidRPr="00A41A6B" w:rsidRDefault="00A01EB6" w:rsidP="0021722E">
            <w:pPr>
              <w:rPr>
                <w:rFonts w:ascii="Arial" w:hAnsi="Arial" w:cs="Arial"/>
                <w:sz w:val="20"/>
                <w:szCs w:val="20"/>
                <w:lang w:val="es-ES_tradnl"/>
              </w:rPr>
            </w:pPr>
          </w:p>
        </w:tc>
        <w:tc>
          <w:tcPr>
            <w:tcW w:w="4453" w:type="dxa"/>
            <w:shd w:val="clear" w:color="auto" w:fill="auto"/>
          </w:tcPr>
          <w:p w:rsidR="00A01EB6" w:rsidRPr="00A41A6B" w:rsidRDefault="00A01EB6" w:rsidP="0021722E">
            <w:pPr>
              <w:pStyle w:val="Prrafodelista"/>
              <w:numPr>
                <w:ilvl w:val="0"/>
                <w:numId w:val="1"/>
              </w:numPr>
              <w:rPr>
                <w:rFonts w:ascii="Arial" w:hAnsi="Arial" w:cs="Arial"/>
                <w:i/>
                <w:sz w:val="20"/>
                <w:szCs w:val="20"/>
                <w:lang w:val="es-ES_tradnl"/>
              </w:rPr>
            </w:pPr>
            <w:r w:rsidRPr="00A41A6B">
              <w:rPr>
                <w:rFonts w:ascii="Arial" w:hAnsi="Arial" w:cs="Arial"/>
                <w:i/>
                <w:sz w:val="20"/>
                <w:szCs w:val="20"/>
                <w:lang w:val="es-ES_tradnl"/>
              </w:rPr>
              <w:t>Si… la respuesta es Sí…describa las medidas concretas (en que actividades se verifica)</w:t>
            </w:r>
          </w:p>
          <w:p w:rsidR="00A01EB6" w:rsidRPr="00A41A6B" w:rsidRDefault="00A01EB6" w:rsidP="0021722E">
            <w:pPr>
              <w:pStyle w:val="Prrafodelista"/>
              <w:numPr>
                <w:ilvl w:val="0"/>
                <w:numId w:val="1"/>
              </w:numPr>
              <w:rPr>
                <w:rFonts w:ascii="Arial" w:hAnsi="Arial" w:cs="Arial"/>
                <w:i/>
                <w:sz w:val="20"/>
                <w:szCs w:val="20"/>
                <w:lang w:val="es-ES_tradnl"/>
              </w:rPr>
            </w:pPr>
            <w:r w:rsidRPr="00A41A6B">
              <w:rPr>
                <w:rFonts w:ascii="Arial" w:hAnsi="Arial" w:cs="Arial"/>
                <w:i/>
                <w:sz w:val="20"/>
                <w:szCs w:val="20"/>
                <w:lang w:val="es-ES_tradnl"/>
              </w:rPr>
              <w:t xml:space="preserve">Si…la respuesta es No…justifique la </w:t>
            </w:r>
            <w:r w:rsidRPr="00A41A6B">
              <w:rPr>
                <w:rFonts w:ascii="Arial" w:hAnsi="Arial" w:cs="Arial"/>
                <w:b/>
                <w:i/>
                <w:sz w:val="20"/>
                <w:szCs w:val="20"/>
                <w:lang w:val="es-ES_tradnl"/>
              </w:rPr>
              <w:t xml:space="preserve">no </w:t>
            </w:r>
            <w:r w:rsidRPr="00A41A6B">
              <w:rPr>
                <w:rFonts w:ascii="Arial" w:hAnsi="Arial" w:cs="Arial"/>
                <w:i/>
                <w:sz w:val="20"/>
                <w:szCs w:val="20"/>
                <w:lang w:val="es-ES_tradnl"/>
              </w:rPr>
              <w:t>inclusión de las medidas concretas (actividades)</w:t>
            </w:r>
          </w:p>
        </w:tc>
      </w:tr>
      <w:tr w:rsidR="00A01EB6" w:rsidRPr="00A41A6B" w:rsidTr="00CC45DD">
        <w:trPr>
          <w:trHeight w:val="825"/>
          <w:jc w:val="center"/>
        </w:trPr>
        <w:tc>
          <w:tcPr>
            <w:tcW w:w="4289" w:type="dxa"/>
            <w:shd w:val="clear" w:color="auto" w:fill="auto"/>
          </w:tcPr>
          <w:p w:rsidR="00A01EB6" w:rsidRPr="00A41A6B" w:rsidRDefault="00A01EB6" w:rsidP="0021722E">
            <w:pPr>
              <w:rPr>
                <w:rFonts w:ascii="Arial" w:hAnsi="Arial" w:cs="Arial"/>
                <w:sz w:val="20"/>
                <w:szCs w:val="20"/>
                <w:lang w:val="es-ES_tradnl"/>
              </w:rPr>
            </w:pPr>
            <w:r w:rsidRPr="00A41A6B">
              <w:rPr>
                <w:rFonts w:ascii="Arial" w:hAnsi="Arial" w:cs="Arial"/>
                <w:sz w:val="20"/>
                <w:szCs w:val="20"/>
                <w:lang w:val="es-ES_tradnl"/>
              </w:rPr>
              <w:t xml:space="preserve">¿La descripción del proceso incluye medidas concretas (actividades) orientadas a la </w:t>
            </w:r>
            <w:r w:rsidRPr="00A41A6B">
              <w:rPr>
                <w:rFonts w:ascii="Arial" w:hAnsi="Arial" w:cs="Arial"/>
                <w:sz w:val="20"/>
                <w:szCs w:val="20"/>
                <w:u w:val="single"/>
                <w:lang w:val="es-ES_tradnl"/>
              </w:rPr>
              <w:t>Descentralización</w:t>
            </w:r>
            <w:r w:rsidRPr="00A41A6B">
              <w:rPr>
                <w:rFonts w:ascii="Arial" w:hAnsi="Arial" w:cs="Arial"/>
                <w:sz w:val="20"/>
                <w:szCs w:val="20"/>
                <w:lang w:val="es-ES_tradnl"/>
              </w:rPr>
              <w:t>?</w:t>
            </w:r>
          </w:p>
        </w:tc>
        <w:tc>
          <w:tcPr>
            <w:tcW w:w="461" w:type="dxa"/>
            <w:shd w:val="clear" w:color="auto" w:fill="auto"/>
          </w:tcPr>
          <w:p w:rsidR="00A01EB6" w:rsidRPr="00A41A6B" w:rsidRDefault="00A01EB6" w:rsidP="0021722E">
            <w:pPr>
              <w:rPr>
                <w:rFonts w:ascii="Arial" w:hAnsi="Arial" w:cs="Arial"/>
                <w:sz w:val="20"/>
                <w:szCs w:val="20"/>
                <w:lang w:val="es-ES_tradnl"/>
              </w:rPr>
            </w:pPr>
          </w:p>
        </w:tc>
        <w:tc>
          <w:tcPr>
            <w:tcW w:w="614" w:type="dxa"/>
            <w:shd w:val="clear" w:color="auto" w:fill="auto"/>
          </w:tcPr>
          <w:p w:rsidR="00A01EB6" w:rsidRPr="00A41A6B" w:rsidRDefault="00A01EB6" w:rsidP="0021722E">
            <w:pPr>
              <w:rPr>
                <w:rFonts w:ascii="Arial" w:hAnsi="Arial" w:cs="Arial"/>
                <w:sz w:val="20"/>
                <w:szCs w:val="20"/>
                <w:lang w:val="es-ES_tradnl"/>
              </w:rPr>
            </w:pPr>
          </w:p>
        </w:tc>
        <w:tc>
          <w:tcPr>
            <w:tcW w:w="4453" w:type="dxa"/>
            <w:shd w:val="clear" w:color="auto" w:fill="auto"/>
          </w:tcPr>
          <w:p w:rsidR="00A01EB6" w:rsidRPr="00A41A6B" w:rsidRDefault="00A41A6B" w:rsidP="0021722E">
            <w:pPr>
              <w:rPr>
                <w:rFonts w:ascii="Arial" w:hAnsi="Arial" w:cs="Arial"/>
                <w:sz w:val="20"/>
                <w:szCs w:val="20"/>
                <w:lang w:val="es-ES_tradnl"/>
              </w:rPr>
            </w:pPr>
            <w:r w:rsidRPr="00A41A6B">
              <w:rPr>
                <w:rFonts w:ascii="Arial" w:hAnsi="Arial" w:cs="Arial"/>
                <w:sz w:val="20"/>
                <w:szCs w:val="20"/>
                <w:lang w:val="es-ES_tradnl"/>
              </w:rPr>
              <w:t>Ídem</w:t>
            </w:r>
          </w:p>
        </w:tc>
      </w:tr>
      <w:tr w:rsidR="00A01EB6" w:rsidRPr="00A41A6B" w:rsidTr="00CC45DD">
        <w:trPr>
          <w:trHeight w:val="939"/>
          <w:jc w:val="center"/>
        </w:trPr>
        <w:tc>
          <w:tcPr>
            <w:tcW w:w="4289" w:type="dxa"/>
            <w:shd w:val="clear" w:color="auto" w:fill="auto"/>
          </w:tcPr>
          <w:p w:rsidR="00A01EB6" w:rsidRPr="00A41A6B" w:rsidRDefault="00A01EB6" w:rsidP="0021722E">
            <w:pPr>
              <w:rPr>
                <w:rFonts w:ascii="Arial" w:hAnsi="Arial" w:cs="Arial"/>
                <w:sz w:val="20"/>
                <w:szCs w:val="20"/>
                <w:lang w:val="es-ES_tradnl"/>
              </w:rPr>
            </w:pPr>
            <w:r w:rsidRPr="00A41A6B">
              <w:rPr>
                <w:rFonts w:ascii="Arial" w:hAnsi="Arial" w:cs="Arial"/>
                <w:sz w:val="20"/>
                <w:szCs w:val="20"/>
                <w:lang w:val="es-ES_tradnl"/>
              </w:rPr>
              <w:t xml:space="preserve">¿La descripción del proceso incluye medidas concretas (actividades) orientadas a la </w:t>
            </w:r>
            <w:r w:rsidRPr="00A41A6B">
              <w:rPr>
                <w:rFonts w:ascii="Arial" w:hAnsi="Arial" w:cs="Arial"/>
                <w:sz w:val="20"/>
                <w:szCs w:val="20"/>
                <w:u w:val="single"/>
                <w:lang w:val="es-ES_tradnl"/>
              </w:rPr>
              <w:t>Participación Ciudadana</w:t>
            </w:r>
            <w:r w:rsidRPr="00A41A6B">
              <w:rPr>
                <w:rFonts w:ascii="Arial" w:hAnsi="Arial" w:cs="Arial"/>
                <w:sz w:val="20"/>
                <w:szCs w:val="20"/>
                <w:lang w:val="es-ES_tradnl"/>
              </w:rPr>
              <w:t>?</w:t>
            </w:r>
          </w:p>
        </w:tc>
        <w:tc>
          <w:tcPr>
            <w:tcW w:w="461" w:type="dxa"/>
            <w:shd w:val="clear" w:color="auto" w:fill="auto"/>
          </w:tcPr>
          <w:p w:rsidR="00A01EB6" w:rsidRPr="00A41A6B" w:rsidRDefault="00A01EB6" w:rsidP="0021722E">
            <w:pPr>
              <w:rPr>
                <w:rFonts w:ascii="Arial" w:hAnsi="Arial" w:cs="Arial"/>
                <w:sz w:val="20"/>
                <w:szCs w:val="20"/>
                <w:lang w:val="es-ES_tradnl"/>
              </w:rPr>
            </w:pPr>
          </w:p>
        </w:tc>
        <w:tc>
          <w:tcPr>
            <w:tcW w:w="614" w:type="dxa"/>
            <w:shd w:val="clear" w:color="auto" w:fill="auto"/>
          </w:tcPr>
          <w:p w:rsidR="00A01EB6" w:rsidRPr="00A41A6B" w:rsidRDefault="00A01EB6" w:rsidP="0021722E">
            <w:pPr>
              <w:rPr>
                <w:rFonts w:ascii="Arial" w:hAnsi="Arial" w:cs="Arial"/>
                <w:sz w:val="20"/>
                <w:szCs w:val="20"/>
                <w:lang w:val="es-ES_tradnl"/>
              </w:rPr>
            </w:pPr>
          </w:p>
        </w:tc>
        <w:tc>
          <w:tcPr>
            <w:tcW w:w="4453" w:type="dxa"/>
            <w:shd w:val="clear" w:color="auto" w:fill="auto"/>
          </w:tcPr>
          <w:p w:rsidR="00A01EB6" w:rsidRPr="00A41A6B" w:rsidRDefault="00A41A6B" w:rsidP="0021722E">
            <w:pPr>
              <w:rPr>
                <w:rFonts w:ascii="Arial" w:hAnsi="Arial" w:cs="Arial"/>
                <w:sz w:val="20"/>
                <w:szCs w:val="20"/>
                <w:lang w:val="es-ES_tradnl"/>
              </w:rPr>
            </w:pPr>
            <w:r w:rsidRPr="00A41A6B">
              <w:rPr>
                <w:rFonts w:ascii="Arial" w:hAnsi="Arial" w:cs="Arial"/>
                <w:sz w:val="20"/>
                <w:szCs w:val="20"/>
                <w:lang w:val="es-ES_tradnl"/>
              </w:rPr>
              <w:t>Ídem</w:t>
            </w:r>
          </w:p>
        </w:tc>
      </w:tr>
      <w:tr w:rsidR="00A01EB6" w:rsidRPr="00A41A6B" w:rsidTr="00CC45DD">
        <w:trPr>
          <w:trHeight w:val="1159"/>
          <w:jc w:val="center"/>
        </w:trPr>
        <w:tc>
          <w:tcPr>
            <w:tcW w:w="4289" w:type="dxa"/>
            <w:shd w:val="clear" w:color="auto" w:fill="auto"/>
          </w:tcPr>
          <w:p w:rsidR="00A01EB6" w:rsidRPr="00A41A6B" w:rsidRDefault="00A01EB6" w:rsidP="0021722E">
            <w:pPr>
              <w:rPr>
                <w:rFonts w:ascii="Arial" w:hAnsi="Arial" w:cs="Arial"/>
                <w:sz w:val="20"/>
                <w:szCs w:val="20"/>
                <w:lang w:val="es-ES_tradnl"/>
              </w:rPr>
            </w:pPr>
            <w:r w:rsidRPr="00A41A6B">
              <w:rPr>
                <w:rFonts w:ascii="Arial" w:hAnsi="Arial" w:cs="Arial"/>
                <w:sz w:val="20"/>
                <w:szCs w:val="20"/>
                <w:lang w:val="es-ES_tradnl"/>
              </w:rPr>
              <w:t xml:space="preserve">¿La descripción del proceso incluye medidas concretas (actividades) orientadas a la </w:t>
            </w:r>
            <w:r w:rsidRPr="00A41A6B">
              <w:rPr>
                <w:rFonts w:ascii="Arial" w:hAnsi="Arial" w:cs="Arial"/>
                <w:sz w:val="20"/>
                <w:szCs w:val="20"/>
                <w:u w:val="single"/>
                <w:lang w:val="es-ES_tradnl"/>
              </w:rPr>
              <w:t>Transparencia y Acceso a la Información Pública</w:t>
            </w:r>
            <w:r w:rsidRPr="00A41A6B">
              <w:rPr>
                <w:rFonts w:ascii="Arial" w:hAnsi="Arial" w:cs="Arial"/>
                <w:sz w:val="20"/>
                <w:szCs w:val="20"/>
                <w:lang w:val="es-ES_tradnl"/>
              </w:rPr>
              <w:t>?</w:t>
            </w:r>
          </w:p>
        </w:tc>
        <w:tc>
          <w:tcPr>
            <w:tcW w:w="461" w:type="dxa"/>
            <w:shd w:val="clear" w:color="auto" w:fill="auto"/>
          </w:tcPr>
          <w:p w:rsidR="00A01EB6" w:rsidRPr="00A41A6B" w:rsidRDefault="00A01EB6" w:rsidP="0021722E">
            <w:pPr>
              <w:rPr>
                <w:rFonts w:ascii="Arial" w:hAnsi="Arial" w:cs="Arial"/>
                <w:sz w:val="20"/>
                <w:szCs w:val="20"/>
                <w:lang w:val="es-ES_tradnl"/>
              </w:rPr>
            </w:pPr>
          </w:p>
        </w:tc>
        <w:tc>
          <w:tcPr>
            <w:tcW w:w="614" w:type="dxa"/>
            <w:shd w:val="clear" w:color="auto" w:fill="auto"/>
          </w:tcPr>
          <w:p w:rsidR="00A01EB6" w:rsidRPr="00A41A6B" w:rsidRDefault="00A01EB6" w:rsidP="0021722E">
            <w:pPr>
              <w:rPr>
                <w:rFonts w:ascii="Arial" w:hAnsi="Arial" w:cs="Arial"/>
                <w:sz w:val="20"/>
                <w:szCs w:val="20"/>
                <w:lang w:val="es-ES_tradnl"/>
              </w:rPr>
            </w:pPr>
          </w:p>
        </w:tc>
        <w:tc>
          <w:tcPr>
            <w:tcW w:w="4453" w:type="dxa"/>
            <w:shd w:val="clear" w:color="auto" w:fill="auto"/>
          </w:tcPr>
          <w:p w:rsidR="00A01EB6" w:rsidRPr="00A41A6B" w:rsidRDefault="00A41A6B" w:rsidP="0021722E">
            <w:pPr>
              <w:rPr>
                <w:rFonts w:ascii="Arial" w:hAnsi="Arial" w:cs="Arial"/>
                <w:sz w:val="20"/>
                <w:szCs w:val="20"/>
                <w:lang w:val="es-ES_tradnl"/>
              </w:rPr>
            </w:pPr>
            <w:r w:rsidRPr="00A41A6B">
              <w:rPr>
                <w:rFonts w:ascii="Arial" w:hAnsi="Arial" w:cs="Arial"/>
                <w:sz w:val="20"/>
                <w:szCs w:val="20"/>
                <w:lang w:val="es-ES_tradnl"/>
              </w:rPr>
              <w:t>Ídem</w:t>
            </w:r>
          </w:p>
        </w:tc>
      </w:tr>
      <w:tr w:rsidR="00A01EB6" w:rsidRPr="00A41A6B" w:rsidTr="00CC45DD">
        <w:trPr>
          <w:trHeight w:val="939"/>
          <w:jc w:val="center"/>
        </w:trPr>
        <w:tc>
          <w:tcPr>
            <w:tcW w:w="4289" w:type="dxa"/>
            <w:shd w:val="clear" w:color="auto" w:fill="auto"/>
          </w:tcPr>
          <w:p w:rsidR="00A01EB6" w:rsidRPr="00A41A6B" w:rsidRDefault="00A01EB6" w:rsidP="0021722E">
            <w:pPr>
              <w:rPr>
                <w:rFonts w:ascii="Arial" w:hAnsi="Arial" w:cs="Arial"/>
                <w:sz w:val="20"/>
                <w:szCs w:val="20"/>
                <w:lang w:val="es-ES_tradnl"/>
              </w:rPr>
            </w:pPr>
            <w:r w:rsidRPr="00A41A6B">
              <w:rPr>
                <w:rFonts w:ascii="Arial" w:hAnsi="Arial" w:cs="Arial"/>
                <w:sz w:val="20"/>
                <w:szCs w:val="20"/>
                <w:lang w:val="es-ES_tradnl"/>
              </w:rPr>
              <w:t xml:space="preserve">¿La descripción del proceso incluye medidas concretas (actividades) orientadas al </w:t>
            </w:r>
            <w:r w:rsidRPr="00A41A6B">
              <w:rPr>
                <w:rFonts w:ascii="Arial" w:hAnsi="Arial" w:cs="Arial"/>
                <w:sz w:val="20"/>
                <w:szCs w:val="20"/>
                <w:u w:val="single"/>
                <w:lang w:val="es-ES_tradnl"/>
              </w:rPr>
              <w:t>Archivo Documental</w:t>
            </w:r>
            <w:r w:rsidRPr="00A41A6B">
              <w:rPr>
                <w:rFonts w:ascii="Arial" w:hAnsi="Arial" w:cs="Arial"/>
                <w:sz w:val="20"/>
                <w:szCs w:val="20"/>
                <w:lang w:val="es-ES_tradnl"/>
              </w:rPr>
              <w:t>?</w:t>
            </w:r>
          </w:p>
        </w:tc>
        <w:tc>
          <w:tcPr>
            <w:tcW w:w="461" w:type="dxa"/>
            <w:shd w:val="clear" w:color="auto" w:fill="auto"/>
          </w:tcPr>
          <w:p w:rsidR="00A01EB6" w:rsidRPr="00A41A6B" w:rsidRDefault="00A01EB6" w:rsidP="0021722E">
            <w:pPr>
              <w:rPr>
                <w:rFonts w:ascii="Arial" w:hAnsi="Arial" w:cs="Arial"/>
                <w:sz w:val="20"/>
                <w:szCs w:val="20"/>
                <w:lang w:val="es-ES_tradnl"/>
              </w:rPr>
            </w:pPr>
          </w:p>
        </w:tc>
        <w:tc>
          <w:tcPr>
            <w:tcW w:w="614" w:type="dxa"/>
            <w:shd w:val="clear" w:color="auto" w:fill="auto"/>
          </w:tcPr>
          <w:p w:rsidR="00A01EB6" w:rsidRPr="00A41A6B" w:rsidRDefault="00A01EB6" w:rsidP="0021722E">
            <w:pPr>
              <w:rPr>
                <w:rFonts w:ascii="Arial" w:hAnsi="Arial" w:cs="Arial"/>
                <w:sz w:val="20"/>
                <w:szCs w:val="20"/>
                <w:lang w:val="es-ES_tradnl"/>
              </w:rPr>
            </w:pPr>
          </w:p>
        </w:tc>
        <w:tc>
          <w:tcPr>
            <w:tcW w:w="4453" w:type="dxa"/>
            <w:shd w:val="clear" w:color="auto" w:fill="auto"/>
          </w:tcPr>
          <w:p w:rsidR="00A01EB6" w:rsidRPr="00A41A6B" w:rsidRDefault="00A41A6B" w:rsidP="0021722E">
            <w:pPr>
              <w:rPr>
                <w:rFonts w:ascii="Arial" w:hAnsi="Arial" w:cs="Arial"/>
                <w:sz w:val="20"/>
                <w:szCs w:val="20"/>
                <w:lang w:val="es-ES_tradnl"/>
              </w:rPr>
            </w:pPr>
            <w:r w:rsidRPr="00A41A6B">
              <w:rPr>
                <w:rFonts w:ascii="Arial" w:hAnsi="Arial" w:cs="Arial"/>
                <w:sz w:val="20"/>
                <w:szCs w:val="20"/>
                <w:lang w:val="es-ES_tradnl"/>
              </w:rPr>
              <w:t>Ídem</w:t>
            </w:r>
          </w:p>
        </w:tc>
      </w:tr>
      <w:tr w:rsidR="00A2316B" w:rsidRPr="00A41A6B" w:rsidTr="00CC45DD">
        <w:trPr>
          <w:trHeight w:val="1159"/>
          <w:jc w:val="center"/>
        </w:trPr>
        <w:tc>
          <w:tcPr>
            <w:tcW w:w="4289" w:type="dxa"/>
            <w:shd w:val="clear" w:color="auto" w:fill="auto"/>
          </w:tcPr>
          <w:p w:rsidR="00A2316B" w:rsidRPr="00A41A6B" w:rsidRDefault="00A2316B" w:rsidP="0021722E">
            <w:pPr>
              <w:rPr>
                <w:rFonts w:ascii="Arial" w:hAnsi="Arial" w:cs="Arial"/>
                <w:sz w:val="20"/>
                <w:szCs w:val="20"/>
                <w:lang w:val="es-ES_tradnl"/>
              </w:rPr>
            </w:pPr>
            <w:r w:rsidRPr="00A41A6B">
              <w:rPr>
                <w:rFonts w:ascii="Arial" w:hAnsi="Arial" w:cs="Arial"/>
                <w:sz w:val="20"/>
                <w:szCs w:val="20"/>
                <w:lang w:val="es-ES_tradnl"/>
              </w:rPr>
              <w:t xml:space="preserve">¿La descripción del proceso incluye medidas concretas (actividades) orientadas al </w:t>
            </w:r>
            <w:r w:rsidR="007B404B" w:rsidRPr="00A41A6B">
              <w:rPr>
                <w:rFonts w:ascii="Arial" w:hAnsi="Arial" w:cs="Arial"/>
                <w:sz w:val="20"/>
                <w:szCs w:val="20"/>
                <w:lang w:val="es-ES_tradnl"/>
              </w:rPr>
              <w:t>cump</w:t>
            </w:r>
            <w:r w:rsidRPr="00A41A6B">
              <w:rPr>
                <w:rFonts w:ascii="Arial" w:hAnsi="Arial" w:cs="Arial"/>
                <w:sz w:val="20"/>
                <w:szCs w:val="20"/>
                <w:lang w:val="es-ES_tradnl"/>
              </w:rPr>
              <w:t xml:space="preserve">limiento de los indicadores de </w:t>
            </w:r>
            <w:r w:rsidRPr="00A41A6B">
              <w:rPr>
                <w:rFonts w:ascii="Arial" w:hAnsi="Arial" w:cs="Arial"/>
                <w:sz w:val="20"/>
                <w:szCs w:val="20"/>
                <w:u w:val="single"/>
                <w:lang w:val="es-ES_tradnl"/>
              </w:rPr>
              <w:t>PEI Institucional</w:t>
            </w:r>
            <w:r w:rsidRPr="00A41A6B">
              <w:rPr>
                <w:rFonts w:ascii="Arial" w:hAnsi="Arial" w:cs="Arial"/>
                <w:sz w:val="20"/>
                <w:szCs w:val="20"/>
                <w:lang w:val="es-ES_tradnl"/>
              </w:rPr>
              <w:t>?</w:t>
            </w:r>
          </w:p>
        </w:tc>
        <w:tc>
          <w:tcPr>
            <w:tcW w:w="461" w:type="dxa"/>
            <w:shd w:val="clear" w:color="auto" w:fill="auto"/>
          </w:tcPr>
          <w:p w:rsidR="00A2316B" w:rsidRPr="00A41A6B" w:rsidRDefault="00A2316B" w:rsidP="0021722E">
            <w:pPr>
              <w:rPr>
                <w:rFonts w:ascii="Arial" w:hAnsi="Arial" w:cs="Arial"/>
                <w:sz w:val="20"/>
                <w:szCs w:val="20"/>
                <w:lang w:val="es-ES_tradnl"/>
              </w:rPr>
            </w:pPr>
          </w:p>
        </w:tc>
        <w:tc>
          <w:tcPr>
            <w:tcW w:w="614" w:type="dxa"/>
            <w:shd w:val="clear" w:color="auto" w:fill="auto"/>
          </w:tcPr>
          <w:p w:rsidR="00A2316B" w:rsidRPr="00A41A6B" w:rsidRDefault="00A2316B" w:rsidP="0021722E">
            <w:pPr>
              <w:rPr>
                <w:rFonts w:ascii="Arial" w:hAnsi="Arial" w:cs="Arial"/>
                <w:sz w:val="20"/>
                <w:szCs w:val="20"/>
                <w:lang w:val="es-ES_tradnl"/>
              </w:rPr>
            </w:pPr>
          </w:p>
        </w:tc>
        <w:tc>
          <w:tcPr>
            <w:tcW w:w="4453" w:type="dxa"/>
            <w:shd w:val="clear" w:color="auto" w:fill="auto"/>
          </w:tcPr>
          <w:p w:rsidR="00A2316B" w:rsidRPr="00A41A6B" w:rsidRDefault="00A41A6B" w:rsidP="0021722E">
            <w:pPr>
              <w:rPr>
                <w:rFonts w:ascii="Arial" w:hAnsi="Arial" w:cs="Arial"/>
                <w:sz w:val="20"/>
                <w:szCs w:val="20"/>
                <w:lang w:val="es-ES_tradnl"/>
              </w:rPr>
            </w:pPr>
            <w:r w:rsidRPr="00A41A6B">
              <w:rPr>
                <w:rFonts w:ascii="Arial" w:hAnsi="Arial" w:cs="Arial"/>
                <w:sz w:val="20"/>
                <w:szCs w:val="20"/>
                <w:lang w:val="es-ES_tradnl"/>
              </w:rPr>
              <w:t>Ídem</w:t>
            </w:r>
          </w:p>
        </w:tc>
      </w:tr>
    </w:tbl>
    <w:p w:rsidR="00CC45DD" w:rsidRPr="00A41A6B" w:rsidRDefault="00CC45DD" w:rsidP="00A01EB6">
      <w:pPr>
        <w:spacing w:after="0" w:line="240" w:lineRule="auto"/>
        <w:jc w:val="both"/>
        <w:rPr>
          <w:rFonts w:ascii="Arial" w:hAnsi="Arial" w:cs="Arial"/>
          <w:lang w:val="es-ES_tradnl"/>
        </w:rPr>
      </w:pPr>
    </w:p>
    <w:p w:rsidR="00A01EB6" w:rsidRPr="00A41A6B" w:rsidRDefault="00A01EB6" w:rsidP="00CC45DD">
      <w:pPr>
        <w:spacing w:after="0"/>
        <w:jc w:val="both"/>
        <w:rPr>
          <w:rFonts w:ascii="Arial" w:hAnsi="Arial" w:cs="Arial"/>
          <w:lang w:val="es-ES_tradnl"/>
        </w:rPr>
      </w:pPr>
      <w:r w:rsidRPr="00A41A6B">
        <w:rPr>
          <w:rFonts w:ascii="Arial" w:hAnsi="Arial" w:cs="Arial"/>
          <w:lang w:val="es-ES_tradnl"/>
        </w:rPr>
        <w:t xml:space="preserve">Como resultado de la verificación de inclusión de </w:t>
      </w:r>
      <w:r w:rsidR="002D6E04" w:rsidRPr="00A41A6B">
        <w:rPr>
          <w:rFonts w:ascii="Arial" w:hAnsi="Arial" w:cs="Arial"/>
          <w:lang w:val="es-ES_tradnl"/>
        </w:rPr>
        <w:t xml:space="preserve">Elementos Transversales Estratégicos </w:t>
      </w:r>
      <w:r w:rsidRPr="00A41A6B">
        <w:rPr>
          <w:rFonts w:ascii="Arial" w:hAnsi="Arial" w:cs="Arial"/>
          <w:lang w:val="es-ES_tradnl"/>
        </w:rPr>
        <w:t>pueden surgir ajustes, o correcciones</w:t>
      </w:r>
      <w:r w:rsidR="007B404B" w:rsidRPr="00A41A6B">
        <w:rPr>
          <w:rFonts w:ascii="Arial" w:hAnsi="Arial" w:cs="Arial"/>
          <w:lang w:val="es-ES_tradnl"/>
        </w:rPr>
        <w:t xml:space="preserve"> en las actividades dentro del proceso</w:t>
      </w:r>
      <w:r w:rsidRPr="00A41A6B">
        <w:rPr>
          <w:rFonts w:ascii="Arial" w:hAnsi="Arial" w:cs="Arial"/>
          <w:lang w:val="es-ES_tradnl"/>
        </w:rPr>
        <w:t xml:space="preserve"> para </w:t>
      </w:r>
      <w:r w:rsidRPr="00A41A6B">
        <w:rPr>
          <w:rFonts w:ascii="Arial" w:hAnsi="Arial" w:cs="Arial"/>
          <w:lang w:val="es-ES_tradnl"/>
        </w:rPr>
        <w:lastRenderedPageBreak/>
        <w:t>mejorar el procedimiento planteado, mediante la inclusión de medidas concretas (a</w:t>
      </w:r>
      <w:r w:rsidR="007B404B" w:rsidRPr="00A41A6B">
        <w:rPr>
          <w:rFonts w:ascii="Arial" w:hAnsi="Arial" w:cs="Arial"/>
          <w:lang w:val="es-ES_tradnl"/>
        </w:rPr>
        <w:t xml:space="preserve">ctividades) orientadas a la fortalecer el proceso. </w:t>
      </w:r>
    </w:p>
    <w:p w:rsidR="00A10A01" w:rsidRPr="00A41A6B" w:rsidRDefault="00A10A01" w:rsidP="00CC45DD">
      <w:pPr>
        <w:spacing w:after="0" w:line="240" w:lineRule="auto"/>
        <w:rPr>
          <w:rFonts w:ascii="Arial" w:hAnsi="Arial" w:cs="Arial"/>
          <w:lang w:val="es-ES_tradnl"/>
        </w:rPr>
      </w:pPr>
    </w:p>
    <w:p w:rsidR="00CC45DD" w:rsidRPr="00A41A6B" w:rsidRDefault="00CC45DD" w:rsidP="00CC45DD">
      <w:pPr>
        <w:spacing w:after="0"/>
        <w:jc w:val="both"/>
        <w:rPr>
          <w:rFonts w:ascii="Arial" w:hAnsi="Arial" w:cs="Arial"/>
          <w:szCs w:val="24"/>
          <w:lang w:val="es-ES_tradnl"/>
        </w:rPr>
      </w:pPr>
      <w:r w:rsidRPr="00A41A6B">
        <w:rPr>
          <w:rFonts w:ascii="Arial" w:hAnsi="Arial" w:cs="Arial"/>
          <w:b/>
          <w:i/>
          <w:szCs w:val="24"/>
          <w:lang w:val="es-ES_tradnl"/>
        </w:rPr>
        <w:t>Nota</w:t>
      </w:r>
      <w:r w:rsidRPr="00A41A6B">
        <w:rPr>
          <w:rFonts w:ascii="Arial" w:hAnsi="Arial" w:cs="Arial"/>
          <w:i/>
          <w:szCs w:val="24"/>
          <w:lang w:val="es-ES_tradnl"/>
        </w:rPr>
        <w:t>: La aplicación de ajustes o correcciones implicaría rehacer la Matriz de Actividades, Responsables y Formularios (volver al Paso 4). Este es un ejercicio realizarlo las veces que sea necesario; hasta llegar a un acuerdo de una “versión consensuada”, entre los miembros del equipo técnico, responsable de la elaboración de los manuales</w:t>
      </w:r>
      <w:r w:rsidRPr="00A41A6B">
        <w:rPr>
          <w:rFonts w:ascii="Arial" w:hAnsi="Arial" w:cs="Arial"/>
          <w:szCs w:val="24"/>
          <w:lang w:val="es-ES_tradnl"/>
        </w:rPr>
        <w:t>.</w:t>
      </w:r>
    </w:p>
    <w:p w:rsidR="00CC45DD" w:rsidRPr="00A41A6B" w:rsidRDefault="00CC45DD" w:rsidP="00CC45DD">
      <w:pPr>
        <w:spacing w:after="0"/>
        <w:jc w:val="both"/>
        <w:rPr>
          <w:rFonts w:ascii="Arial" w:hAnsi="Arial" w:cs="Arial"/>
          <w:szCs w:val="24"/>
          <w:lang w:val="es-ES_tradnl"/>
        </w:rPr>
      </w:pPr>
    </w:p>
    <w:p w:rsidR="00CC45DD" w:rsidRPr="00A41A6B" w:rsidRDefault="00CC45DD" w:rsidP="00CC45DD">
      <w:pPr>
        <w:spacing w:after="0"/>
        <w:jc w:val="both"/>
        <w:rPr>
          <w:rFonts w:ascii="Arial" w:hAnsi="Arial" w:cs="Arial"/>
          <w:sz w:val="24"/>
          <w:szCs w:val="24"/>
          <w:lang w:val="es-ES_tradn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ook w:val="04A0" w:firstRow="1" w:lastRow="0" w:firstColumn="1" w:lastColumn="0" w:noHBand="0" w:noVBand="1"/>
      </w:tblPr>
      <w:tblGrid>
        <w:gridCol w:w="1560"/>
        <w:gridCol w:w="6939"/>
      </w:tblGrid>
      <w:tr w:rsidR="002C1ACF" w:rsidRPr="00A41A6B" w:rsidTr="00CC45DD">
        <w:trPr>
          <w:trHeight w:val="790"/>
        </w:trPr>
        <w:tc>
          <w:tcPr>
            <w:tcW w:w="1560" w:type="dxa"/>
            <w:shd w:val="clear" w:color="auto" w:fill="auto"/>
          </w:tcPr>
          <w:p w:rsidR="001F52D0" w:rsidRPr="00A41A6B" w:rsidRDefault="001F52D0" w:rsidP="00052C50">
            <w:pPr>
              <w:pStyle w:val="Ttulo4"/>
              <w:numPr>
                <w:ilvl w:val="0"/>
                <w:numId w:val="0"/>
              </w:numPr>
              <w:outlineLvl w:val="3"/>
              <w:rPr>
                <w:color w:val="FFFFFF" w:themeColor="background1"/>
                <w:lang w:val="es-ES_tradnl"/>
              </w:rPr>
            </w:pPr>
            <w:r w:rsidRPr="00A41A6B">
              <w:rPr>
                <w:noProof/>
                <w:color w:val="FFFFFF" w:themeColor="background1"/>
                <w:lang w:val="es-HN" w:eastAsia="es-HN"/>
              </w:rPr>
              <w:drawing>
                <wp:anchor distT="0" distB="0" distL="114300" distR="114300" simplePos="0" relativeHeight="251667968" behindDoc="1" locked="0" layoutInCell="1" allowOverlap="1">
                  <wp:simplePos x="0" y="0"/>
                  <wp:positionH relativeFrom="column">
                    <wp:posOffset>-60685</wp:posOffset>
                  </wp:positionH>
                  <wp:positionV relativeFrom="paragraph">
                    <wp:posOffset>11964</wp:posOffset>
                  </wp:positionV>
                  <wp:extent cx="704007" cy="704007"/>
                  <wp:effectExtent l="0" t="0" r="0" b="0"/>
                  <wp:wrapNone/>
                  <wp:docPr id="2389" name="Picture 10" descr="http://gcg.gov.ph/site/img/27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gcg.gov.ph/site/img/27415.png"/>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2475" cy="712475"/>
                          </a:xfrm>
                          <a:prstGeom prst="rect">
                            <a:avLst/>
                          </a:prstGeom>
                          <a:noFill/>
                          <a:extLst/>
                        </pic:spPr>
                      </pic:pic>
                    </a:graphicData>
                  </a:graphic>
                </wp:anchor>
              </w:drawing>
            </w:r>
          </w:p>
          <w:p w:rsidR="001F52D0" w:rsidRPr="00A41A6B" w:rsidRDefault="001F52D0" w:rsidP="00052C50">
            <w:pPr>
              <w:pStyle w:val="Ttulo4"/>
              <w:numPr>
                <w:ilvl w:val="0"/>
                <w:numId w:val="0"/>
              </w:numPr>
              <w:outlineLvl w:val="3"/>
              <w:rPr>
                <w:color w:val="FFFFFF" w:themeColor="background1"/>
                <w:lang w:val="es-ES_tradnl"/>
              </w:rPr>
            </w:pPr>
          </w:p>
          <w:p w:rsidR="001F52D0" w:rsidRPr="00A41A6B" w:rsidRDefault="001F52D0" w:rsidP="00052C50">
            <w:pPr>
              <w:pStyle w:val="Ttulo4"/>
              <w:numPr>
                <w:ilvl w:val="0"/>
                <w:numId w:val="0"/>
              </w:numPr>
              <w:outlineLvl w:val="3"/>
              <w:rPr>
                <w:color w:val="FFFFFF" w:themeColor="background1"/>
                <w:lang w:val="es-ES_tradnl"/>
              </w:rPr>
            </w:pPr>
          </w:p>
        </w:tc>
        <w:tc>
          <w:tcPr>
            <w:tcW w:w="6939" w:type="dxa"/>
            <w:shd w:val="clear" w:color="auto" w:fill="2E74B5" w:themeFill="accent1" w:themeFillShade="BF"/>
            <w:vAlign w:val="center"/>
          </w:tcPr>
          <w:p w:rsidR="001F52D0" w:rsidRPr="00A41A6B" w:rsidRDefault="001F52D0" w:rsidP="00616FEC">
            <w:pPr>
              <w:pStyle w:val="Ttulo1"/>
              <w:outlineLvl w:val="0"/>
              <w:rPr>
                <w:b/>
                <w:sz w:val="28"/>
                <w:szCs w:val="28"/>
                <w:lang w:val="es-ES_tradnl"/>
              </w:rPr>
            </w:pPr>
            <w:bookmarkStart w:id="27" w:name="_Toc511116248"/>
            <w:r w:rsidRPr="00A41A6B">
              <w:rPr>
                <w:b/>
                <w:color w:val="FFFFFF" w:themeColor="background1"/>
                <w:sz w:val="28"/>
                <w:szCs w:val="28"/>
                <w:lang w:val="es-ES_tradnl"/>
              </w:rPr>
              <w:t>Descripción de Puestos</w:t>
            </w:r>
            <w:bookmarkEnd w:id="27"/>
          </w:p>
        </w:tc>
      </w:tr>
    </w:tbl>
    <w:p w:rsidR="00CE716E" w:rsidRPr="00A41A6B" w:rsidRDefault="00CE716E" w:rsidP="00250B78">
      <w:pPr>
        <w:spacing w:after="0" w:line="240" w:lineRule="auto"/>
        <w:jc w:val="both"/>
        <w:rPr>
          <w:rFonts w:ascii="Arial" w:hAnsi="Arial" w:cs="Arial"/>
          <w:lang w:val="es-ES_tradnl"/>
        </w:rPr>
      </w:pPr>
    </w:p>
    <w:p w:rsidR="002D6E04" w:rsidRPr="00A41A6B" w:rsidRDefault="002D6E04" w:rsidP="00250B78">
      <w:pPr>
        <w:spacing w:after="0" w:line="240" w:lineRule="auto"/>
        <w:jc w:val="both"/>
        <w:rPr>
          <w:rFonts w:ascii="Arial" w:hAnsi="Arial" w:cs="Arial"/>
          <w:lang w:val="es-ES_tradnl"/>
        </w:rPr>
      </w:pPr>
    </w:p>
    <w:p w:rsidR="002D6E04" w:rsidRPr="00A41A6B" w:rsidRDefault="002D6E04" w:rsidP="002D6E04">
      <w:pPr>
        <w:pStyle w:val="Ttulo2"/>
        <w:rPr>
          <w:b/>
          <w:sz w:val="24"/>
          <w:lang w:val="es-ES_tradnl"/>
        </w:rPr>
      </w:pPr>
      <w:bookmarkStart w:id="28" w:name="_Toc511116249"/>
      <w:r w:rsidRPr="00A41A6B">
        <w:rPr>
          <w:b/>
          <w:sz w:val="24"/>
          <w:lang w:val="es-ES_tradnl"/>
        </w:rPr>
        <w:t>Estructura Organizativa de</w:t>
      </w:r>
      <w:r w:rsidR="005D33F7" w:rsidRPr="00A41A6B">
        <w:rPr>
          <w:b/>
          <w:sz w:val="24"/>
          <w:lang w:val="es-ES_tradnl"/>
        </w:rPr>
        <w:t xml:space="preserve"> </w:t>
      </w:r>
      <w:r w:rsidRPr="00A41A6B">
        <w:rPr>
          <w:b/>
          <w:sz w:val="24"/>
          <w:lang w:val="es-ES_tradnl"/>
        </w:rPr>
        <w:t>l</w:t>
      </w:r>
      <w:r w:rsidR="005D33F7" w:rsidRPr="00A41A6B">
        <w:rPr>
          <w:b/>
          <w:sz w:val="24"/>
          <w:lang w:val="es-ES_tradnl"/>
        </w:rPr>
        <w:t>a unidad, dirección o sub dirección</w:t>
      </w:r>
      <w:bookmarkEnd w:id="28"/>
    </w:p>
    <w:p w:rsidR="002D6E04" w:rsidRPr="00A41A6B" w:rsidRDefault="002D6E04" w:rsidP="002D6E04">
      <w:pPr>
        <w:spacing w:after="0" w:line="259" w:lineRule="auto"/>
        <w:jc w:val="both"/>
        <w:rPr>
          <w:rFonts w:ascii="Arial" w:hAnsi="Arial" w:cs="Arial"/>
          <w:lang w:val="es-ES_tradnl"/>
        </w:rPr>
      </w:pPr>
    </w:p>
    <w:p w:rsidR="002D6E04" w:rsidRPr="00A41A6B" w:rsidRDefault="002D6E04" w:rsidP="00CC45DD">
      <w:pPr>
        <w:spacing w:after="0"/>
        <w:jc w:val="both"/>
        <w:rPr>
          <w:rFonts w:ascii="Arial" w:hAnsi="Arial" w:cs="Arial"/>
          <w:lang w:val="es-ES_tradnl"/>
        </w:rPr>
      </w:pPr>
      <w:r w:rsidRPr="00A41A6B">
        <w:rPr>
          <w:rFonts w:ascii="Arial" w:hAnsi="Arial" w:cs="Arial"/>
          <w:lang w:val="es-ES_tradnl"/>
        </w:rPr>
        <w:t xml:space="preserve">La </w:t>
      </w:r>
      <w:r w:rsidR="003D71E5" w:rsidRPr="00A41A6B">
        <w:rPr>
          <w:rFonts w:ascii="Arial" w:hAnsi="Arial" w:cs="Arial"/>
          <w:lang w:val="es-ES_tradnl"/>
        </w:rPr>
        <w:t>estructura orgánica de cada dependencia</w:t>
      </w:r>
      <w:r w:rsidRPr="00A41A6B">
        <w:rPr>
          <w:rFonts w:ascii="Arial" w:hAnsi="Arial" w:cs="Arial"/>
          <w:lang w:val="es-ES_tradnl"/>
        </w:rPr>
        <w:t xml:space="preserve"> deberá</w:t>
      </w:r>
      <w:r w:rsidR="003D71E5" w:rsidRPr="00A41A6B">
        <w:rPr>
          <w:rFonts w:ascii="Arial" w:hAnsi="Arial" w:cs="Arial"/>
          <w:lang w:val="es-ES_tradnl"/>
        </w:rPr>
        <w:t xml:space="preserve"> elaborarse siguiendo los lineamientos </w:t>
      </w:r>
      <w:r w:rsidRPr="00A41A6B">
        <w:rPr>
          <w:rFonts w:ascii="Arial" w:hAnsi="Arial" w:cs="Arial"/>
          <w:lang w:val="es-ES_tradnl"/>
        </w:rPr>
        <w:t>establecido</w:t>
      </w:r>
      <w:r w:rsidR="003D71E5" w:rsidRPr="00A41A6B">
        <w:rPr>
          <w:rFonts w:ascii="Arial" w:hAnsi="Arial" w:cs="Arial"/>
          <w:lang w:val="es-ES_tradnl"/>
        </w:rPr>
        <w:t>s</w:t>
      </w:r>
      <w:r w:rsidRPr="00A41A6B">
        <w:rPr>
          <w:rFonts w:ascii="Arial" w:hAnsi="Arial" w:cs="Arial"/>
          <w:lang w:val="es-ES_tradnl"/>
        </w:rPr>
        <w:t xml:space="preserve"> en</w:t>
      </w:r>
      <w:r w:rsidR="003D71E5" w:rsidRPr="00A41A6B">
        <w:rPr>
          <w:rFonts w:ascii="Arial" w:hAnsi="Arial" w:cs="Arial"/>
          <w:lang w:val="es-ES_tradnl"/>
        </w:rPr>
        <w:t xml:space="preserve"> la Ley Fundamental y en</w:t>
      </w:r>
      <w:r w:rsidRPr="00A41A6B">
        <w:rPr>
          <w:rFonts w:ascii="Arial" w:hAnsi="Arial" w:cs="Arial"/>
          <w:lang w:val="es-ES_tradnl"/>
        </w:rPr>
        <w:t xml:space="preserve"> los reglamentos que </w:t>
      </w:r>
      <w:r w:rsidR="003D71E5" w:rsidRPr="00A41A6B">
        <w:rPr>
          <w:rFonts w:ascii="Arial" w:hAnsi="Arial" w:cs="Arial"/>
          <w:lang w:val="es-ES_tradnl"/>
        </w:rPr>
        <w:t>regulan el funcionamiento de las diferentes estructuras</w:t>
      </w:r>
      <w:r w:rsidR="00D25604" w:rsidRPr="00A41A6B">
        <w:rPr>
          <w:rFonts w:ascii="Arial" w:hAnsi="Arial" w:cs="Arial"/>
          <w:lang w:val="es-ES_tradnl"/>
        </w:rPr>
        <w:t xml:space="preserve"> de la S</w:t>
      </w:r>
      <w:r w:rsidR="003D71E5" w:rsidRPr="00A41A6B">
        <w:rPr>
          <w:rFonts w:ascii="Arial" w:hAnsi="Arial" w:cs="Arial"/>
          <w:lang w:val="es-ES_tradnl"/>
        </w:rPr>
        <w:t xml:space="preserve">ecretaría de </w:t>
      </w:r>
      <w:r w:rsidR="00D25604" w:rsidRPr="00A41A6B">
        <w:rPr>
          <w:rFonts w:ascii="Arial" w:hAnsi="Arial" w:cs="Arial"/>
          <w:lang w:val="es-ES_tradnl"/>
        </w:rPr>
        <w:t>E</w:t>
      </w:r>
      <w:r w:rsidR="003D71E5" w:rsidRPr="00A41A6B">
        <w:rPr>
          <w:rFonts w:ascii="Arial" w:hAnsi="Arial" w:cs="Arial"/>
          <w:lang w:val="es-ES_tradnl"/>
        </w:rPr>
        <w:t>ducación en sus niveles central y descentralizado</w:t>
      </w:r>
      <w:r w:rsidRPr="00A41A6B">
        <w:rPr>
          <w:rFonts w:ascii="Arial" w:hAnsi="Arial" w:cs="Arial"/>
          <w:lang w:val="es-ES_tradnl"/>
        </w:rPr>
        <w:t xml:space="preserve">. </w:t>
      </w:r>
      <w:r w:rsidR="003D71E5" w:rsidRPr="00A41A6B">
        <w:rPr>
          <w:rFonts w:ascii="Arial" w:hAnsi="Arial" w:cs="Arial"/>
          <w:lang w:val="es-ES_tradnl"/>
        </w:rPr>
        <w:t xml:space="preserve">Además, </w:t>
      </w:r>
      <w:r w:rsidRPr="00A41A6B">
        <w:rPr>
          <w:rFonts w:ascii="Arial" w:hAnsi="Arial" w:cs="Arial"/>
          <w:lang w:val="es-ES_tradnl"/>
        </w:rPr>
        <w:t>en cada área se deberán incorporar los niveles de subord</w:t>
      </w:r>
      <w:r w:rsidR="003D71E5" w:rsidRPr="00A41A6B">
        <w:rPr>
          <w:rFonts w:ascii="Arial" w:hAnsi="Arial" w:cs="Arial"/>
          <w:lang w:val="es-ES_tradnl"/>
        </w:rPr>
        <w:t xml:space="preserve">inación que resulten necesarios para el cumplimiento de la ejecución de los procesos. </w:t>
      </w:r>
    </w:p>
    <w:p w:rsidR="002D6E04" w:rsidRPr="00A41A6B" w:rsidRDefault="002D6E04" w:rsidP="002D6E04">
      <w:pPr>
        <w:spacing w:after="0"/>
        <w:jc w:val="both"/>
        <w:rPr>
          <w:rFonts w:ascii="Arial" w:hAnsi="Arial" w:cs="Arial"/>
          <w:lang w:val="es-ES_tradnl"/>
        </w:rPr>
      </w:pPr>
    </w:p>
    <w:p w:rsidR="002D6E04" w:rsidRPr="00A41A6B" w:rsidRDefault="002D6E04" w:rsidP="002D6E04">
      <w:pPr>
        <w:spacing w:after="120" w:line="240" w:lineRule="auto"/>
        <w:jc w:val="center"/>
        <w:rPr>
          <w:rFonts w:ascii="Arial" w:hAnsi="Arial" w:cs="Arial"/>
          <w:b/>
          <w:lang w:val="es-ES_tradnl"/>
        </w:rPr>
      </w:pPr>
      <w:r w:rsidRPr="00A41A6B">
        <w:rPr>
          <w:rFonts w:ascii="Arial" w:hAnsi="Arial" w:cs="Arial"/>
          <w:b/>
          <w:lang w:val="es-ES_tradnl"/>
        </w:rPr>
        <w:t>Ejemplo de Estructura Organizativa</w:t>
      </w:r>
    </w:p>
    <w:p w:rsidR="002D6E04" w:rsidRPr="00A41A6B" w:rsidRDefault="00CC45DD" w:rsidP="002D6E04">
      <w:pPr>
        <w:spacing w:after="120" w:line="240" w:lineRule="auto"/>
        <w:jc w:val="center"/>
        <w:rPr>
          <w:rFonts w:ascii="Arial" w:hAnsi="Arial" w:cs="Arial"/>
          <w:b/>
          <w:lang w:val="es-ES_tradnl"/>
        </w:rPr>
      </w:pPr>
      <w:r w:rsidRPr="00A41A6B">
        <w:rPr>
          <w:rFonts w:ascii="Arial" w:hAnsi="Arial" w:cs="Arial"/>
          <w:b/>
          <w:noProof/>
          <w:lang w:val="es-HN" w:eastAsia="es-HN"/>
        </w:rPr>
        <w:drawing>
          <wp:inline distT="0" distB="0" distL="0" distR="0">
            <wp:extent cx="5486400" cy="3200400"/>
            <wp:effectExtent l="0" t="0" r="0"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E08EB" w:rsidRPr="00A41A6B" w:rsidRDefault="00CE08EB" w:rsidP="00D25604">
      <w:pPr>
        <w:spacing w:after="120" w:line="240" w:lineRule="auto"/>
        <w:jc w:val="center"/>
        <w:rPr>
          <w:rFonts w:ascii="Arial" w:hAnsi="Arial" w:cs="Arial"/>
          <w:b/>
          <w:lang w:val="es-ES_tradnl"/>
        </w:rPr>
      </w:pPr>
    </w:p>
    <w:p w:rsidR="00CC45DD" w:rsidRDefault="00CC45DD" w:rsidP="00D25604">
      <w:pPr>
        <w:spacing w:after="120" w:line="240" w:lineRule="auto"/>
        <w:jc w:val="center"/>
        <w:rPr>
          <w:rFonts w:ascii="Arial" w:hAnsi="Arial" w:cs="Arial"/>
          <w:b/>
          <w:lang w:val="es-ES_tradnl"/>
        </w:rPr>
      </w:pPr>
    </w:p>
    <w:p w:rsidR="00730270" w:rsidRPr="00A41A6B" w:rsidRDefault="00730270" w:rsidP="00D25604">
      <w:pPr>
        <w:spacing w:after="120" w:line="240" w:lineRule="auto"/>
        <w:jc w:val="center"/>
        <w:rPr>
          <w:rFonts w:ascii="Arial" w:hAnsi="Arial" w:cs="Arial"/>
          <w:b/>
          <w:lang w:val="es-ES_tradnl"/>
        </w:rPr>
      </w:pPr>
    </w:p>
    <w:p w:rsidR="002D6E04" w:rsidRPr="00A41A6B" w:rsidRDefault="002D6E04" w:rsidP="002D6E04">
      <w:pPr>
        <w:pStyle w:val="Ttulo2"/>
        <w:rPr>
          <w:b/>
          <w:sz w:val="24"/>
          <w:lang w:val="es-ES_tradnl"/>
        </w:rPr>
      </w:pPr>
      <w:bookmarkStart w:id="29" w:name="_Toc511116250"/>
      <w:r w:rsidRPr="00A41A6B">
        <w:rPr>
          <w:b/>
          <w:sz w:val="24"/>
          <w:lang w:val="es-ES_tradnl"/>
        </w:rPr>
        <w:lastRenderedPageBreak/>
        <w:t>Matriz de descripción de puestos</w:t>
      </w:r>
      <w:bookmarkEnd w:id="29"/>
      <w:r w:rsidRPr="00A41A6B">
        <w:rPr>
          <w:b/>
          <w:sz w:val="24"/>
          <w:lang w:val="es-ES_tradnl"/>
        </w:rPr>
        <w:t xml:space="preserve"> </w:t>
      </w:r>
    </w:p>
    <w:p w:rsidR="00CE08EB" w:rsidRPr="00A41A6B" w:rsidRDefault="00CE08EB" w:rsidP="00250B78">
      <w:pPr>
        <w:spacing w:after="0" w:line="240" w:lineRule="auto"/>
        <w:jc w:val="both"/>
        <w:rPr>
          <w:rFonts w:ascii="Arial" w:hAnsi="Arial" w:cs="Arial"/>
          <w:lang w:val="es-ES_tradnl"/>
        </w:rPr>
      </w:pPr>
    </w:p>
    <w:p w:rsidR="00393F67" w:rsidRPr="00A41A6B" w:rsidRDefault="00250B78" w:rsidP="00CC45DD">
      <w:pPr>
        <w:spacing w:after="0"/>
        <w:jc w:val="both"/>
        <w:rPr>
          <w:rFonts w:ascii="Arial" w:hAnsi="Arial" w:cs="Arial"/>
          <w:lang w:val="es-ES_tradnl"/>
        </w:rPr>
      </w:pPr>
      <w:r w:rsidRPr="00A41A6B">
        <w:rPr>
          <w:rFonts w:ascii="Arial" w:hAnsi="Arial" w:cs="Arial"/>
          <w:lang w:val="es-ES_tradnl"/>
        </w:rPr>
        <w:t>El Manual Integrado de Procesos y Procedimientos, in</w:t>
      </w:r>
      <w:r w:rsidR="008955DC" w:rsidRPr="00A41A6B">
        <w:rPr>
          <w:rFonts w:ascii="Arial" w:hAnsi="Arial" w:cs="Arial"/>
          <w:lang w:val="es-ES_tradnl"/>
        </w:rPr>
        <w:t>cluirá</w:t>
      </w:r>
      <w:r w:rsidRPr="00A41A6B">
        <w:rPr>
          <w:rFonts w:ascii="Arial" w:hAnsi="Arial" w:cs="Arial"/>
          <w:lang w:val="es-ES_tradnl"/>
        </w:rPr>
        <w:t xml:space="preserve"> una descripción de los puestos (cargos) </w:t>
      </w:r>
      <w:r w:rsidR="007C6372" w:rsidRPr="00A41A6B">
        <w:rPr>
          <w:rFonts w:ascii="Arial" w:hAnsi="Arial" w:cs="Arial"/>
          <w:lang w:val="es-ES_tradnl"/>
        </w:rPr>
        <w:t xml:space="preserve">necesarios </w:t>
      </w:r>
      <w:r w:rsidRPr="00A41A6B">
        <w:rPr>
          <w:rFonts w:ascii="Arial" w:hAnsi="Arial" w:cs="Arial"/>
          <w:lang w:val="es-ES_tradnl"/>
        </w:rPr>
        <w:t>en la correspondiente unidad administrativa</w:t>
      </w:r>
      <w:r w:rsidR="00BA1C73" w:rsidRPr="00A41A6B">
        <w:rPr>
          <w:rFonts w:ascii="Arial" w:hAnsi="Arial" w:cs="Arial"/>
          <w:lang w:val="es-ES_tradnl"/>
        </w:rPr>
        <w:t>, con la denominación oficial del puesto cargo correspondiente</w:t>
      </w:r>
      <w:r w:rsidRPr="00A41A6B">
        <w:rPr>
          <w:rFonts w:ascii="Arial" w:hAnsi="Arial" w:cs="Arial"/>
          <w:lang w:val="es-ES_tradnl"/>
        </w:rPr>
        <w:t>. Para ello, se utilizará</w:t>
      </w:r>
      <w:r w:rsidR="00384F89" w:rsidRPr="00A41A6B">
        <w:rPr>
          <w:rFonts w:ascii="Arial" w:hAnsi="Arial" w:cs="Arial"/>
          <w:lang w:val="es-ES_tradnl"/>
        </w:rPr>
        <w:t xml:space="preserve"> el Manual de Puestos Tipo de la Secretaría de Educación, elaborado por la Dirección General de Servicio Civil</w:t>
      </w:r>
      <w:r w:rsidR="00CC45DD" w:rsidRPr="00A41A6B">
        <w:rPr>
          <w:rFonts w:ascii="Arial" w:hAnsi="Arial" w:cs="Arial"/>
          <w:lang w:val="es-ES_tradnl"/>
        </w:rPr>
        <w:t xml:space="preserve"> (si existe la </w:t>
      </w:r>
      <w:r w:rsidR="00A41A6B" w:rsidRPr="00A41A6B">
        <w:rPr>
          <w:rFonts w:ascii="Arial" w:hAnsi="Arial" w:cs="Arial"/>
          <w:lang w:val="es-ES_tradnl"/>
        </w:rPr>
        <w:t>información</w:t>
      </w:r>
      <w:r w:rsidR="00CC45DD" w:rsidRPr="00A41A6B">
        <w:rPr>
          <w:rFonts w:ascii="Arial" w:hAnsi="Arial" w:cs="Arial"/>
          <w:lang w:val="es-ES_tradnl"/>
        </w:rPr>
        <w:t xml:space="preserve"> para la unidad/dirección/subdirección)</w:t>
      </w:r>
      <w:r w:rsidR="00384F89" w:rsidRPr="00A41A6B">
        <w:rPr>
          <w:rFonts w:ascii="Arial" w:hAnsi="Arial" w:cs="Arial"/>
          <w:lang w:val="es-ES_tradnl"/>
        </w:rPr>
        <w:t>.</w:t>
      </w:r>
      <w:r w:rsidR="00393F67" w:rsidRPr="00A41A6B">
        <w:rPr>
          <w:rFonts w:ascii="Arial" w:hAnsi="Arial" w:cs="Arial"/>
          <w:lang w:val="es-ES_tradnl"/>
        </w:rPr>
        <w:t xml:space="preserve"> </w:t>
      </w:r>
    </w:p>
    <w:p w:rsidR="00515B64" w:rsidRPr="00A41A6B" w:rsidRDefault="00515B64" w:rsidP="007C6372">
      <w:pPr>
        <w:pStyle w:val="Prrafodelista"/>
        <w:spacing w:before="120" w:after="120" w:line="240" w:lineRule="auto"/>
        <w:ind w:left="360" w:firstLine="348"/>
        <w:contextualSpacing w:val="0"/>
        <w:jc w:val="both"/>
        <w:rPr>
          <w:rFonts w:ascii="Arial" w:hAnsi="Arial" w:cs="Arial"/>
          <w:lang w:val="es-ES_tradnl"/>
        </w:rPr>
      </w:pPr>
    </w:p>
    <w:p w:rsidR="00616FEC" w:rsidRPr="00A41A6B" w:rsidRDefault="005F1AC4" w:rsidP="00616FEC">
      <w:pPr>
        <w:spacing w:after="120" w:line="240" w:lineRule="auto"/>
        <w:jc w:val="center"/>
        <w:rPr>
          <w:rFonts w:ascii="Arial" w:hAnsi="Arial" w:cs="Arial"/>
          <w:b/>
          <w:sz w:val="24"/>
          <w:szCs w:val="24"/>
          <w:lang w:val="es-ES_tradnl"/>
        </w:rPr>
      </w:pPr>
      <w:r w:rsidRPr="00A41A6B">
        <w:rPr>
          <w:rFonts w:ascii="Arial" w:hAnsi="Arial" w:cs="Arial"/>
          <w:b/>
          <w:sz w:val="24"/>
          <w:szCs w:val="24"/>
          <w:lang w:val="es-ES_tradnl"/>
        </w:rPr>
        <w:t xml:space="preserve">Ejemplo de </w:t>
      </w:r>
      <w:r w:rsidR="00616FEC" w:rsidRPr="00A41A6B">
        <w:rPr>
          <w:rFonts w:ascii="Arial" w:hAnsi="Arial" w:cs="Arial"/>
          <w:b/>
          <w:sz w:val="24"/>
          <w:szCs w:val="24"/>
          <w:lang w:val="es-ES_tradnl"/>
        </w:rPr>
        <w:t>Matriz de Descripción de Puestos</w:t>
      </w:r>
    </w:p>
    <w:tbl>
      <w:tblPr>
        <w:tblStyle w:val="Tablaconcuadrcula"/>
        <w:tblW w:w="4788" w:type="dxa"/>
        <w:jc w:val="center"/>
        <w:tblLayout w:type="fixed"/>
        <w:tblLook w:val="04A0" w:firstRow="1" w:lastRow="0" w:firstColumn="1" w:lastColumn="0" w:noHBand="0" w:noVBand="1"/>
      </w:tblPr>
      <w:tblGrid>
        <w:gridCol w:w="1600"/>
        <w:gridCol w:w="3188"/>
      </w:tblGrid>
      <w:tr w:rsidR="00CC45DD" w:rsidRPr="00A41A6B" w:rsidTr="00CC45DD">
        <w:trPr>
          <w:trHeight w:val="390"/>
          <w:jc w:val="center"/>
        </w:trPr>
        <w:tc>
          <w:tcPr>
            <w:tcW w:w="1600" w:type="dxa"/>
            <w:vMerge w:val="restart"/>
            <w:shd w:val="clear" w:color="auto" w:fill="2E74B5" w:themeFill="accent1" w:themeFillShade="BF"/>
          </w:tcPr>
          <w:p w:rsidR="00CC45DD" w:rsidRPr="00A41A6B" w:rsidRDefault="00CC45DD" w:rsidP="0021722E">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Cantidad</w:t>
            </w:r>
          </w:p>
        </w:tc>
        <w:tc>
          <w:tcPr>
            <w:tcW w:w="3188" w:type="dxa"/>
            <w:vMerge w:val="restart"/>
            <w:shd w:val="clear" w:color="auto" w:fill="2E74B5" w:themeFill="accent1" w:themeFillShade="BF"/>
          </w:tcPr>
          <w:p w:rsidR="00CC45DD" w:rsidRPr="00A41A6B" w:rsidRDefault="00CC45DD" w:rsidP="0021722E">
            <w:pPr>
              <w:jc w:val="center"/>
              <w:rPr>
                <w:rFonts w:ascii="Arial" w:hAnsi="Arial" w:cs="Arial"/>
                <w:b/>
                <w:color w:val="FFFFFF" w:themeColor="background1"/>
                <w:lang w:val="es-ES_tradnl"/>
              </w:rPr>
            </w:pPr>
            <w:r w:rsidRPr="00A41A6B">
              <w:rPr>
                <w:rFonts w:ascii="Arial" w:hAnsi="Arial" w:cs="Arial"/>
                <w:b/>
                <w:color w:val="FFFFFF" w:themeColor="background1"/>
                <w:lang w:val="es-ES_tradnl"/>
              </w:rPr>
              <w:t>Denominación Oficial del Puesto</w:t>
            </w:r>
          </w:p>
        </w:tc>
      </w:tr>
      <w:tr w:rsidR="00CC45DD" w:rsidRPr="00A41A6B" w:rsidTr="00CC45DD">
        <w:trPr>
          <w:trHeight w:val="390"/>
          <w:jc w:val="center"/>
        </w:trPr>
        <w:tc>
          <w:tcPr>
            <w:tcW w:w="1600" w:type="dxa"/>
            <w:vMerge/>
            <w:shd w:val="clear" w:color="auto" w:fill="2E74B5" w:themeFill="accent1" w:themeFillShade="BF"/>
          </w:tcPr>
          <w:p w:rsidR="00CC45DD" w:rsidRPr="00A41A6B" w:rsidRDefault="00CC45DD" w:rsidP="0021722E">
            <w:pPr>
              <w:jc w:val="center"/>
              <w:rPr>
                <w:rFonts w:ascii="Arial" w:hAnsi="Arial" w:cs="Arial"/>
                <w:b/>
                <w:color w:val="FFFFFF" w:themeColor="background1"/>
                <w:lang w:val="es-ES_tradnl"/>
              </w:rPr>
            </w:pPr>
          </w:p>
        </w:tc>
        <w:tc>
          <w:tcPr>
            <w:tcW w:w="3188" w:type="dxa"/>
            <w:vMerge/>
            <w:shd w:val="clear" w:color="auto" w:fill="2E74B5" w:themeFill="accent1" w:themeFillShade="BF"/>
          </w:tcPr>
          <w:p w:rsidR="00CC45DD" w:rsidRPr="00A41A6B" w:rsidRDefault="00CC45DD" w:rsidP="0021722E">
            <w:pPr>
              <w:jc w:val="center"/>
              <w:rPr>
                <w:rFonts w:ascii="Arial" w:hAnsi="Arial" w:cs="Arial"/>
                <w:b/>
                <w:color w:val="FFFFFF" w:themeColor="background1"/>
                <w:lang w:val="es-ES_tradnl"/>
              </w:rPr>
            </w:pPr>
          </w:p>
        </w:tc>
      </w:tr>
      <w:tr w:rsidR="00CC45DD" w:rsidRPr="00A41A6B" w:rsidTr="00CC45DD">
        <w:trPr>
          <w:trHeight w:val="241"/>
          <w:jc w:val="center"/>
        </w:trPr>
        <w:tc>
          <w:tcPr>
            <w:tcW w:w="1600" w:type="dxa"/>
            <w:shd w:val="clear" w:color="auto" w:fill="auto"/>
            <w:vAlign w:val="center"/>
          </w:tcPr>
          <w:p w:rsidR="00CC45DD" w:rsidRPr="00A41A6B" w:rsidRDefault="00CC45DD" w:rsidP="00D25604">
            <w:pPr>
              <w:jc w:val="center"/>
              <w:rPr>
                <w:rFonts w:ascii="Arial" w:hAnsi="Arial" w:cs="Arial"/>
                <w:sz w:val="20"/>
                <w:szCs w:val="20"/>
                <w:lang w:val="es-ES_tradnl"/>
              </w:rPr>
            </w:pPr>
            <w:r w:rsidRPr="00A41A6B">
              <w:rPr>
                <w:rFonts w:ascii="Arial" w:hAnsi="Arial" w:cs="Arial"/>
                <w:sz w:val="20"/>
                <w:szCs w:val="20"/>
                <w:lang w:val="es-ES_tradnl"/>
              </w:rPr>
              <w:t>1</w:t>
            </w:r>
          </w:p>
        </w:tc>
        <w:tc>
          <w:tcPr>
            <w:tcW w:w="3188" w:type="dxa"/>
            <w:shd w:val="clear" w:color="auto" w:fill="auto"/>
            <w:vAlign w:val="center"/>
          </w:tcPr>
          <w:p w:rsidR="00CC45DD" w:rsidRPr="00A41A6B" w:rsidRDefault="00CC45DD" w:rsidP="00D25604">
            <w:pPr>
              <w:jc w:val="center"/>
              <w:rPr>
                <w:rFonts w:ascii="Arial" w:hAnsi="Arial" w:cs="Arial"/>
                <w:sz w:val="20"/>
                <w:szCs w:val="20"/>
                <w:lang w:val="es-ES_tradnl"/>
              </w:rPr>
            </w:pPr>
            <w:r w:rsidRPr="00A41A6B">
              <w:rPr>
                <w:rFonts w:ascii="Arial" w:hAnsi="Arial" w:cs="Arial"/>
                <w:sz w:val="20"/>
                <w:szCs w:val="20"/>
                <w:lang w:val="es-ES_tradnl"/>
              </w:rPr>
              <w:t>Director(a) General</w:t>
            </w:r>
          </w:p>
        </w:tc>
      </w:tr>
      <w:tr w:rsidR="00CC45DD" w:rsidRPr="00A41A6B" w:rsidTr="00CC45DD">
        <w:trPr>
          <w:trHeight w:val="469"/>
          <w:jc w:val="center"/>
        </w:trPr>
        <w:tc>
          <w:tcPr>
            <w:tcW w:w="1600" w:type="dxa"/>
            <w:shd w:val="clear" w:color="auto" w:fill="auto"/>
            <w:vAlign w:val="center"/>
          </w:tcPr>
          <w:p w:rsidR="00CC45DD" w:rsidRPr="00A41A6B" w:rsidRDefault="00CC45DD" w:rsidP="00D25604">
            <w:pPr>
              <w:jc w:val="center"/>
              <w:rPr>
                <w:rFonts w:ascii="Arial" w:hAnsi="Arial" w:cs="Arial"/>
                <w:sz w:val="20"/>
                <w:szCs w:val="20"/>
                <w:lang w:val="es-ES_tradnl"/>
              </w:rPr>
            </w:pPr>
            <w:r w:rsidRPr="00A41A6B">
              <w:rPr>
                <w:rFonts w:ascii="Arial" w:hAnsi="Arial" w:cs="Arial"/>
                <w:sz w:val="20"/>
                <w:szCs w:val="20"/>
                <w:lang w:val="es-ES_tradnl"/>
              </w:rPr>
              <w:t>3</w:t>
            </w:r>
          </w:p>
        </w:tc>
        <w:tc>
          <w:tcPr>
            <w:tcW w:w="3188" w:type="dxa"/>
            <w:shd w:val="clear" w:color="auto" w:fill="auto"/>
            <w:vAlign w:val="center"/>
          </w:tcPr>
          <w:p w:rsidR="00CC45DD" w:rsidRPr="00A41A6B" w:rsidRDefault="00CC45DD" w:rsidP="00D25604">
            <w:pPr>
              <w:jc w:val="center"/>
              <w:rPr>
                <w:rFonts w:ascii="Arial" w:hAnsi="Arial" w:cs="Arial"/>
                <w:sz w:val="20"/>
                <w:szCs w:val="20"/>
                <w:lang w:val="es-ES_tradnl"/>
              </w:rPr>
            </w:pPr>
            <w:r w:rsidRPr="00A41A6B">
              <w:rPr>
                <w:rFonts w:ascii="Arial" w:hAnsi="Arial" w:cs="Arial"/>
                <w:sz w:val="20"/>
                <w:szCs w:val="20"/>
                <w:lang w:val="es-ES_tradnl"/>
              </w:rPr>
              <w:t>Asistente Administrativo/a</w:t>
            </w:r>
          </w:p>
        </w:tc>
      </w:tr>
    </w:tbl>
    <w:p w:rsidR="00D25604" w:rsidRPr="00A41A6B" w:rsidRDefault="00D25604" w:rsidP="00AF0B19">
      <w:pPr>
        <w:spacing w:before="120" w:after="120" w:line="240" w:lineRule="auto"/>
        <w:jc w:val="both"/>
        <w:rPr>
          <w:rFonts w:ascii="Arial" w:hAnsi="Arial" w:cs="Arial"/>
          <w:lang w:val="es-ES_tradnl"/>
        </w:rPr>
      </w:pPr>
    </w:p>
    <w:p w:rsidR="003B0253" w:rsidRPr="00A41A6B" w:rsidRDefault="003B0253" w:rsidP="00CC45DD">
      <w:pPr>
        <w:spacing w:before="120" w:after="120"/>
        <w:jc w:val="both"/>
        <w:rPr>
          <w:rFonts w:ascii="Arial" w:hAnsi="Arial" w:cs="Arial"/>
          <w:lang w:val="es-ES_tradnl"/>
        </w:rPr>
      </w:pPr>
      <w:r w:rsidRPr="00A41A6B">
        <w:rPr>
          <w:rFonts w:ascii="Arial" w:hAnsi="Arial" w:cs="Arial"/>
          <w:lang w:val="es-ES_tradnl"/>
        </w:rPr>
        <w:t xml:space="preserve">Cabe mencionar </w:t>
      </w:r>
      <w:r w:rsidR="00A55EA8" w:rsidRPr="00A41A6B">
        <w:rPr>
          <w:rFonts w:ascii="Arial" w:hAnsi="Arial" w:cs="Arial"/>
          <w:lang w:val="es-ES_tradnl"/>
        </w:rPr>
        <w:t xml:space="preserve">y considerar </w:t>
      </w:r>
      <w:r w:rsidRPr="00A41A6B">
        <w:rPr>
          <w:rFonts w:ascii="Arial" w:hAnsi="Arial" w:cs="Arial"/>
          <w:lang w:val="es-ES_tradnl"/>
        </w:rPr>
        <w:t>algun</w:t>
      </w:r>
      <w:r w:rsidR="00817E13" w:rsidRPr="00A41A6B">
        <w:rPr>
          <w:rFonts w:ascii="Arial" w:hAnsi="Arial" w:cs="Arial"/>
          <w:lang w:val="es-ES_tradnl"/>
        </w:rPr>
        <w:t>as precisiones relevantes</w:t>
      </w:r>
      <w:r w:rsidRPr="00A41A6B">
        <w:rPr>
          <w:rFonts w:ascii="Arial" w:hAnsi="Arial" w:cs="Arial"/>
          <w:lang w:val="es-ES_tradnl"/>
        </w:rPr>
        <w:t xml:space="preserve">, inherentes al proceso de </w:t>
      </w:r>
      <w:r w:rsidR="00E65E04" w:rsidRPr="00A41A6B">
        <w:rPr>
          <w:rFonts w:ascii="Arial" w:hAnsi="Arial" w:cs="Arial"/>
          <w:lang w:val="es-ES_tradnl"/>
        </w:rPr>
        <w:t xml:space="preserve">incorporación de las descripciones de </w:t>
      </w:r>
      <w:r w:rsidRPr="00A41A6B">
        <w:rPr>
          <w:rFonts w:ascii="Arial" w:hAnsi="Arial" w:cs="Arial"/>
          <w:lang w:val="es-ES_tradnl"/>
        </w:rPr>
        <w:t>puestos/cargos:</w:t>
      </w:r>
    </w:p>
    <w:p w:rsidR="003B0253" w:rsidRPr="00A41A6B" w:rsidRDefault="003B0253" w:rsidP="00540549">
      <w:pPr>
        <w:pStyle w:val="Prrafodelista"/>
        <w:numPr>
          <w:ilvl w:val="0"/>
          <w:numId w:val="2"/>
        </w:numPr>
        <w:spacing w:before="120" w:after="120"/>
        <w:jc w:val="both"/>
        <w:rPr>
          <w:rFonts w:ascii="Arial" w:hAnsi="Arial" w:cs="Arial"/>
          <w:lang w:val="es-ES_tradnl"/>
        </w:rPr>
      </w:pPr>
      <w:r w:rsidRPr="00A41A6B">
        <w:rPr>
          <w:rFonts w:ascii="Arial" w:hAnsi="Arial" w:cs="Arial"/>
          <w:lang w:val="es-ES_tradnl"/>
        </w:rPr>
        <w:t xml:space="preserve">El proceso no implica realizar una “reclasificación de personal”, es decir </w:t>
      </w:r>
      <w:r w:rsidR="008B7D5D" w:rsidRPr="00A41A6B">
        <w:rPr>
          <w:rFonts w:ascii="Arial" w:hAnsi="Arial" w:cs="Arial"/>
          <w:lang w:val="es-ES_tradnl"/>
        </w:rPr>
        <w:t xml:space="preserve">no implica </w:t>
      </w:r>
      <w:r w:rsidRPr="00A41A6B">
        <w:rPr>
          <w:rFonts w:ascii="Arial" w:hAnsi="Arial" w:cs="Arial"/>
          <w:lang w:val="es-ES_tradnl"/>
        </w:rPr>
        <w:t xml:space="preserve">cambios relevantes en </w:t>
      </w:r>
      <w:r w:rsidR="00F56C7B" w:rsidRPr="00A41A6B">
        <w:rPr>
          <w:rFonts w:ascii="Arial" w:hAnsi="Arial" w:cs="Arial"/>
          <w:lang w:val="es-ES_tradnl"/>
        </w:rPr>
        <w:t xml:space="preserve">la asignación de personas en puestos/cargos diferentes a los que ostentan actualmente; o cambios sustanciales a </w:t>
      </w:r>
      <w:r w:rsidRPr="00A41A6B">
        <w:rPr>
          <w:rFonts w:ascii="Arial" w:hAnsi="Arial" w:cs="Arial"/>
          <w:lang w:val="es-ES_tradnl"/>
        </w:rPr>
        <w:t xml:space="preserve">las denominaciones </w:t>
      </w:r>
      <w:r w:rsidR="00F56C7B" w:rsidRPr="00A41A6B">
        <w:rPr>
          <w:rFonts w:ascii="Arial" w:hAnsi="Arial" w:cs="Arial"/>
          <w:lang w:val="es-ES_tradnl"/>
        </w:rPr>
        <w:t>de puestos/cargos; y menos aún, cambios en la escala salarial.</w:t>
      </w:r>
    </w:p>
    <w:p w:rsidR="00F56C7B" w:rsidRPr="00A41A6B" w:rsidRDefault="00F56C7B" w:rsidP="00CC45DD">
      <w:pPr>
        <w:pStyle w:val="Prrafodelista"/>
        <w:spacing w:before="120" w:after="120"/>
        <w:ind w:left="360"/>
        <w:jc w:val="both"/>
        <w:rPr>
          <w:rFonts w:ascii="Arial" w:hAnsi="Arial" w:cs="Arial"/>
          <w:lang w:val="es-ES_tradnl"/>
        </w:rPr>
      </w:pPr>
    </w:p>
    <w:p w:rsidR="00C6497C" w:rsidRPr="00A41A6B" w:rsidRDefault="00F56C7B" w:rsidP="00540549">
      <w:pPr>
        <w:pStyle w:val="Prrafodelista"/>
        <w:numPr>
          <w:ilvl w:val="0"/>
          <w:numId w:val="2"/>
        </w:numPr>
        <w:spacing w:before="120" w:after="0"/>
        <w:ind w:left="284" w:hanging="284"/>
        <w:jc w:val="both"/>
        <w:rPr>
          <w:rFonts w:ascii="Arial" w:hAnsi="Arial" w:cs="Arial"/>
          <w:lang w:val="es-ES_tradnl"/>
        </w:rPr>
      </w:pPr>
      <w:r w:rsidRPr="00A41A6B">
        <w:rPr>
          <w:rFonts w:ascii="Arial" w:hAnsi="Arial" w:cs="Arial"/>
          <w:lang w:val="es-ES_tradnl"/>
        </w:rPr>
        <w:t>El proceso no implica elaborar un “Manual de Puestos”, y menos aún un “Manual de Puestos y Salarios”</w:t>
      </w:r>
    </w:p>
    <w:p w:rsidR="00C24549" w:rsidRPr="00A41A6B" w:rsidRDefault="00C24549" w:rsidP="00C24549">
      <w:pPr>
        <w:pStyle w:val="Prrafodelista"/>
        <w:rPr>
          <w:rFonts w:ascii="Arial" w:hAnsi="Arial" w:cs="Arial"/>
          <w:lang w:val="es-ES_tradnl"/>
        </w:rPr>
      </w:pPr>
    </w:p>
    <w:p w:rsidR="00246E68" w:rsidRPr="00A41A6B" w:rsidRDefault="00246E68" w:rsidP="00246E68">
      <w:pPr>
        <w:pStyle w:val="Prrafodelista"/>
        <w:spacing w:after="0" w:line="240" w:lineRule="auto"/>
        <w:ind w:left="284" w:hanging="284"/>
        <w:rPr>
          <w:rFonts w:ascii="Arial" w:hAnsi="Arial" w:cs="Arial"/>
          <w:lang w:val="es-ES_tradnl"/>
        </w:rPr>
      </w:pPr>
    </w:p>
    <w:p w:rsidR="00F94C20" w:rsidRPr="00A41A6B" w:rsidRDefault="00D25604">
      <w:pPr>
        <w:rPr>
          <w:rFonts w:ascii="Arial" w:hAnsi="Arial" w:cs="Arial"/>
          <w:lang w:val="es-ES_tradnl"/>
        </w:rPr>
      </w:pPr>
      <w:r w:rsidRPr="00A41A6B">
        <w:rPr>
          <w:rFonts w:ascii="Arial" w:hAnsi="Arial" w:cs="Arial"/>
          <w:lang w:val="es-ES_tradn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084"/>
      </w:tblGrid>
      <w:tr w:rsidR="00F94C20" w:rsidRPr="00A41A6B" w:rsidTr="00316BFE">
        <w:trPr>
          <w:trHeight w:val="859"/>
        </w:trPr>
        <w:tc>
          <w:tcPr>
            <w:tcW w:w="2410" w:type="dxa"/>
          </w:tcPr>
          <w:p w:rsidR="00F94C20" w:rsidRPr="00A41A6B" w:rsidRDefault="00F94C20" w:rsidP="00990E69">
            <w:pPr>
              <w:pStyle w:val="Ttulo4"/>
              <w:numPr>
                <w:ilvl w:val="0"/>
                <w:numId w:val="0"/>
              </w:numPr>
              <w:ind w:left="864" w:hanging="864"/>
              <w:outlineLvl w:val="3"/>
              <w:rPr>
                <w:szCs w:val="28"/>
                <w:lang w:val="es-ES_tradnl"/>
              </w:rPr>
            </w:pPr>
            <w:r w:rsidRPr="00A41A6B">
              <w:rPr>
                <w:noProof/>
                <w:szCs w:val="28"/>
                <w:lang w:val="es-HN" w:eastAsia="es-HN"/>
              </w:rPr>
              <w:lastRenderedPageBreak/>
              <w:drawing>
                <wp:anchor distT="0" distB="0" distL="114300" distR="114300" simplePos="0" relativeHeight="251676160" behindDoc="1" locked="0" layoutInCell="1" allowOverlap="1">
                  <wp:simplePos x="0" y="0"/>
                  <wp:positionH relativeFrom="column">
                    <wp:posOffset>360784</wp:posOffset>
                  </wp:positionH>
                  <wp:positionV relativeFrom="paragraph">
                    <wp:posOffset>32223</wp:posOffset>
                  </wp:positionV>
                  <wp:extent cx="711835" cy="768350"/>
                  <wp:effectExtent l="0" t="0" r="0" b="0"/>
                  <wp:wrapTight wrapText="bothSides">
                    <wp:wrapPolygon edited="0">
                      <wp:start x="0" y="0"/>
                      <wp:lineTo x="0" y="20886"/>
                      <wp:lineTo x="20810" y="20886"/>
                      <wp:lineTo x="20810" y="0"/>
                      <wp:lineTo x="0" y="0"/>
                    </wp:wrapPolygon>
                  </wp:wrapTight>
                  <wp:docPr id="3" name="Picture 24" descr="http://www.uvm.edu/texthelp/images/frontpage_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descr="http://www.uvm.edu/texthelp/images/frontpage_reader.jp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1835" cy="768350"/>
                          </a:xfrm>
                          <a:prstGeom prst="rect">
                            <a:avLst/>
                          </a:prstGeom>
                          <a:noFill/>
                          <a:extLst/>
                        </pic:spPr>
                      </pic:pic>
                    </a:graphicData>
                  </a:graphic>
                </wp:anchor>
              </w:drawing>
            </w:r>
          </w:p>
        </w:tc>
        <w:tc>
          <w:tcPr>
            <w:tcW w:w="6084" w:type="dxa"/>
            <w:shd w:val="clear" w:color="auto" w:fill="2E74B5" w:themeFill="accent1" w:themeFillShade="BF"/>
            <w:vAlign w:val="center"/>
          </w:tcPr>
          <w:p w:rsidR="00F94C20" w:rsidRPr="00A41A6B" w:rsidRDefault="00EA7E16" w:rsidP="00F94C20">
            <w:pPr>
              <w:pStyle w:val="Ttulo1"/>
              <w:outlineLvl w:val="0"/>
              <w:rPr>
                <w:b/>
                <w:sz w:val="28"/>
                <w:szCs w:val="28"/>
                <w:lang w:val="es-ES_tradnl"/>
              </w:rPr>
            </w:pPr>
            <w:bookmarkStart w:id="30" w:name="_Toc511116251"/>
            <w:r w:rsidRPr="00A41A6B">
              <w:rPr>
                <w:b/>
                <w:color w:val="FFFFFF" w:themeColor="background1"/>
                <w:sz w:val="28"/>
                <w:szCs w:val="28"/>
                <w:lang w:val="es-ES_tradnl"/>
              </w:rPr>
              <w:t>Bibliografía</w:t>
            </w:r>
            <w:bookmarkEnd w:id="30"/>
            <w:r w:rsidRPr="00A41A6B">
              <w:rPr>
                <w:b/>
                <w:color w:val="FFFFFF" w:themeColor="background1"/>
                <w:sz w:val="28"/>
                <w:szCs w:val="28"/>
                <w:lang w:val="es-ES_tradnl"/>
              </w:rPr>
              <w:t xml:space="preserve"> </w:t>
            </w:r>
          </w:p>
        </w:tc>
      </w:tr>
    </w:tbl>
    <w:p w:rsidR="00C6497C" w:rsidRPr="00A41A6B" w:rsidRDefault="00C6497C" w:rsidP="00246E68">
      <w:pPr>
        <w:pStyle w:val="Prrafodelista"/>
        <w:spacing w:after="0" w:line="240" w:lineRule="auto"/>
        <w:ind w:left="284" w:hanging="284"/>
        <w:rPr>
          <w:rFonts w:ascii="Arial" w:hAnsi="Arial" w:cs="Arial"/>
          <w:lang w:val="es-ES_tradnl"/>
        </w:rPr>
      </w:pPr>
    </w:p>
    <w:p w:rsidR="00246E68" w:rsidRPr="00A41A6B" w:rsidRDefault="00246E68" w:rsidP="00246E68">
      <w:pPr>
        <w:pStyle w:val="Prrafodelista"/>
        <w:spacing w:after="0" w:line="240" w:lineRule="auto"/>
        <w:ind w:left="284" w:hanging="284"/>
        <w:rPr>
          <w:rFonts w:ascii="Arial" w:hAnsi="Arial" w:cs="Arial"/>
          <w:lang w:val="es-ES_tradnl"/>
        </w:rPr>
      </w:pP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CONSAR-Comisión Nacional del Sistema de Ahorro para el Retiro-México, Guía Técnica para la Elaboración de Manuales de Procedimientos, Dirección General de Administración, México, 2005.</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MIDEPLAN-Ministerio de Planificación Nacional y Política Económica-Costa Rica, Guía para la Elaboración de Diagramas de Flujo, Costa Rica, 2009.</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ONADICI-Oficina Nacional de Desarrollo Integral de Control Interno, Guías para la Implementación del Control Interno Institucional en el Marco del SINACORP, 2011.</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Secretaría de Educación de Honduras, Plan de Fortalecimiento del Control Interno 2016-2017.</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Secretaría de Educación de Honduras, Plan de Mejora y Monitoreo Anual, en el marco del convenio suscrito entre el Gobierno de Honduras y Transparencia Internacional, 2015.</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Secretaría de Educación de Honduras, Plan de Prevención de Corrupción 2016-2017.</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Secretaría de Relaciones Exteriores de México, Guía Técnica para la Elaboración de Manuales de Procedimientos, Oficialía Mayor-Dirección General de Programación, Organización y Presupuesto-Dirección de Organización, México, junio 2004.</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Secretaría de Salud de México, Guía Técnica para la Elaboración de Manuales de Procedimientos de la Secretaría de Salud, Dirección General de Programación, Organización y Presupuesto-Dirección de Diseño y Desarrollo Organizacional, México, junio 2004.</w:t>
      </w:r>
    </w:p>
    <w:p w:rsidR="00EA7E16" w:rsidRPr="00A41A6B" w:rsidRDefault="00EA7E16" w:rsidP="00316BFE">
      <w:pPr>
        <w:spacing w:before="120" w:after="0"/>
        <w:ind w:left="284" w:hanging="284"/>
        <w:jc w:val="both"/>
        <w:rPr>
          <w:rFonts w:ascii="Arial" w:hAnsi="Arial" w:cs="Arial"/>
          <w:lang w:val="es-ES_tradnl"/>
        </w:rPr>
      </w:pPr>
      <w:r w:rsidRPr="00A41A6B">
        <w:rPr>
          <w:rFonts w:ascii="Arial" w:hAnsi="Arial" w:cs="Arial"/>
          <w:lang w:val="es-ES_tradnl"/>
        </w:rPr>
        <w:t>TSC-Tribunal Superior de Cuentas, Marco Rector del Control Interno Institucional de los Recursos Públicos, Honduras, 2009.</w:t>
      </w:r>
    </w:p>
    <w:p w:rsidR="00E45100" w:rsidRPr="00A41A6B" w:rsidRDefault="00E45100">
      <w:pPr>
        <w:rPr>
          <w:rFonts w:ascii="Arial" w:hAnsi="Arial" w:cs="Arial"/>
          <w:b/>
          <w:sz w:val="24"/>
          <w:szCs w:val="24"/>
          <w:lang w:val="es-ES_tradnl"/>
        </w:rPr>
      </w:pPr>
    </w:p>
    <w:sectPr w:rsidR="00E45100" w:rsidRPr="00A41A6B" w:rsidSect="005A4221">
      <w:pgSz w:w="11906" w:h="16838" w:code="9"/>
      <w:pgMar w:top="1418" w:right="1701" w:bottom="1418" w:left="1560"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47" w:rsidRDefault="00136A47" w:rsidP="008232FE">
      <w:pPr>
        <w:spacing w:after="0" w:line="240" w:lineRule="auto"/>
      </w:pPr>
      <w:r>
        <w:separator/>
      </w:r>
    </w:p>
  </w:endnote>
  <w:endnote w:type="continuationSeparator" w:id="0">
    <w:p w:rsidR="00136A47" w:rsidRDefault="00136A47" w:rsidP="0082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8470"/>
      <w:docPartObj>
        <w:docPartGallery w:val="Page Numbers (Bottom of Page)"/>
        <w:docPartUnique/>
      </w:docPartObj>
    </w:sdtPr>
    <w:sdtContent>
      <w:p w:rsidR="000C3848" w:rsidRDefault="000C3848">
        <w:pPr>
          <w:pStyle w:val="Piedepgina"/>
          <w:jc w:val="right"/>
        </w:pPr>
        <w:r>
          <w:fldChar w:fldCharType="begin"/>
        </w:r>
        <w:r>
          <w:instrText>PAGE   \* MERGEFORMAT</w:instrText>
        </w:r>
        <w:r>
          <w:fldChar w:fldCharType="separate"/>
        </w:r>
        <w:r w:rsidR="00384EF6" w:rsidRPr="00384EF6">
          <w:rPr>
            <w:noProof/>
            <w:lang w:val="fr-FR"/>
          </w:rPr>
          <w:t>18</w:t>
        </w:r>
        <w:r>
          <w:rPr>
            <w:noProof/>
            <w:lang w:val="fr-FR"/>
          </w:rPr>
          <w:fldChar w:fldCharType="end"/>
        </w:r>
      </w:p>
    </w:sdtContent>
  </w:sdt>
  <w:p w:rsidR="000C3848" w:rsidRDefault="000C38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47" w:rsidRDefault="00136A47" w:rsidP="008232FE">
      <w:pPr>
        <w:spacing w:after="0" w:line="240" w:lineRule="auto"/>
      </w:pPr>
      <w:r>
        <w:separator/>
      </w:r>
    </w:p>
  </w:footnote>
  <w:footnote w:type="continuationSeparator" w:id="0">
    <w:p w:rsidR="00136A47" w:rsidRDefault="00136A47" w:rsidP="008232FE">
      <w:pPr>
        <w:spacing w:after="0" w:line="240" w:lineRule="auto"/>
      </w:pPr>
      <w:r>
        <w:continuationSeparator/>
      </w:r>
    </w:p>
  </w:footnote>
  <w:footnote w:id="1">
    <w:p w:rsidR="000C3848" w:rsidRPr="00950177" w:rsidRDefault="000C3848" w:rsidP="000120C5">
      <w:pPr>
        <w:spacing w:after="0" w:line="240" w:lineRule="auto"/>
        <w:jc w:val="both"/>
        <w:rPr>
          <w:rFonts w:ascii="Arial" w:hAnsi="Arial" w:cs="Arial"/>
          <w:sz w:val="16"/>
          <w:szCs w:val="18"/>
        </w:rPr>
      </w:pPr>
      <w:r w:rsidRPr="00950177">
        <w:rPr>
          <w:rStyle w:val="Refdenotaalpie"/>
          <w:rFonts w:ascii="Arial" w:hAnsi="Arial" w:cs="Arial"/>
          <w:sz w:val="16"/>
          <w:szCs w:val="18"/>
        </w:rPr>
        <w:footnoteRef/>
      </w:r>
      <w:r w:rsidRPr="00950177">
        <w:rPr>
          <w:rFonts w:ascii="Arial" w:hAnsi="Arial" w:cs="Arial"/>
          <w:sz w:val="16"/>
          <w:szCs w:val="18"/>
        </w:rPr>
        <w:t xml:space="preserve"> Tomado de: CONSAR-Comisión Nacional del Sistema de Ahorro para el Retiro-México, Guía Técnica para la Elaboración de Manuales de Procedimientos, Dirección General de Administración, México, 2005.</w:t>
      </w:r>
    </w:p>
  </w:footnote>
  <w:footnote w:id="2">
    <w:p w:rsidR="000C3848" w:rsidRPr="00111CB8" w:rsidRDefault="000C3848">
      <w:pPr>
        <w:pStyle w:val="Textonotapie"/>
        <w:rPr>
          <w:lang w:val="fr-FR"/>
        </w:rPr>
      </w:pPr>
      <w:r w:rsidRPr="00950177">
        <w:rPr>
          <w:rStyle w:val="Refdenotaalpie"/>
          <w:sz w:val="16"/>
        </w:rPr>
        <w:footnoteRef/>
      </w:r>
      <w:r w:rsidRPr="00950177">
        <w:rPr>
          <w:sz w:val="16"/>
        </w:rPr>
        <w:t xml:space="preserve"> </w:t>
      </w:r>
      <w:r w:rsidRPr="00950177">
        <w:rPr>
          <w:rFonts w:ascii="Arial" w:hAnsi="Arial" w:cs="Arial"/>
          <w:sz w:val="16"/>
        </w:rPr>
        <w:t>ONADICI: 2011, numeral 1.8.3</w:t>
      </w:r>
    </w:p>
  </w:footnote>
  <w:footnote w:id="3">
    <w:p w:rsidR="000C3848" w:rsidRPr="00262504" w:rsidRDefault="000C3848">
      <w:pPr>
        <w:pStyle w:val="Textonotapie"/>
        <w:rPr>
          <w:sz w:val="16"/>
          <w:lang w:val="fr-FR"/>
        </w:rPr>
      </w:pPr>
      <w:r w:rsidRPr="00262504">
        <w:rPr>
          <w:rStyle w:val="Refdenotaalpie"/>
          <w:sz w:val="16"/>
        </w:rPr>
        <w:footnoteRef/>
      </w:r>
      <w:r w:rsidRPr="00262504">
        <w:rPr>
          <w:sz w:val="16"/>
        </w:rPr>
        <w:t xml:space="preserve"> </w:t>
      </w:r>
      <w:r w:rsidRPr="00262504">
        <w:rPr>
          <w:sz w:val="16"/>
          <w:lang w:val="es-ES"/>
        </w:rPr>
        <w:t xml:space="preserve">Tener en cuenta que para ejecutar cada actividad se debe revisar el riesgo que esta involucra y su actividad de control (ver matriz de riesgo del proceso). </w:t>
      </w:r>
    </w:p>
  </w:footnote>
  <w:footnote w:id="4">
    <w:p w:rsidR="000C3848" w:rsidRPr="00262504" w:rsidRDefault="000C3848" w:rsidP="00CC625A">
      <w:pPr>
        <w:spacing w:after="0" w:line="240" w:lineRule="auto"/>
        <w:ind w:left="142" w:hanging="142"/>
        <w:jc w:val="both"/>
        <w:rPr>
          <w:rFonts w:ascii="Arial" w:hAnsi="Arial" w:cs="Arial"/>
          <w:sz w:val="16"/>
          <w:szCs w:val="18"/>
        </w:rPr>
      </w:pPr>
      <w:r w:rsidRPr="005A388F">
        <w:rPr>
          <w:rStyle w:val="Refdenotaalpie"/>
          <w:rFonts w:ascii="Arial" w:hAnsi="Arial" w:cs="Arial"/>
          <w:sz w:val="18"/>
          <w:szCs w:val="18"/>
        </w:rPr>
        <w:footnoteRef/>
      </w:r>
      <w:r w:rsidRPr="005A388F">
        <w:rPr>
          <w:rFonts w:ascii="Arial" w:hAnsi="Arial" w:cs="Arial"/>
          <w:sz w:val="18"/>
          <w:szCs w:val="18"/>
        </w:rPr>
        <w:t xml:space="preserve"> </w:t>
      </w:r>
      <w:r w:rsidRPr="00262504">
        <w:rPr>
          <w:rFonts w:ascii="Arial" w:hAnsi="Arial" w:cs="Arial"/>
          <w:sz w:val="16"/>
          <w:szCs w:val="18"/>
        </w:rPr>
        <w:t>El Instituto Nacional de Normalización Estadounidense ha desarrollado una simbología para que sea empleada en los diagramas orientados al procesamiento electrónico de datos –EDP- con el propósito de representar los flujos de información, de la cual se han adoptado ampliamente algunos símbolos para la elaboración de los diagramas de flujo dentro del trabajo de diagramación administrativa. (MIDEPLAN:2009)</w:t>
      </w:r>
    </w:p>
  </w:footnote>
  <w:footnote w:id="5">
    <w:p w:rsidR="000C3848" w:rsidRPr="0037650E" w:rsidRDefault="000C3848" w:rsidP="0037650E">
      <w:pPr>
        <w:spacing w:after="0" w:line="240" w:lineRule="auto"/>
        <w:ind w:left="284" w:hanging="284"/>
        <w:jc w:val="both"/>
        <w:rPr>
          <w:rFonts w:ascii="Arial" w:hAnsi="Arial" w:cs="Arial"/>
          <w:sz w:val="16"/>
          <w:szCs w:val="16"/>
        </w:rPr>
      </w:pPr>
      <w:r w:rsidRPr="0037650E">
        <w:rPr>
          <w:rStyle w:val="Refdenotaalpie"/>
          <w:rFonts w:ascii="Arial" w:hAnsi="Arial" w:cs="Arial"/>
          <w:sz w:val="16"/>
          <w:szCs w:val="16"/>
        </w:rPr>
        <w:footnoteRef/>
      </w:r>
      <w:r w:rsidRPr="0037650E">
        <w:rPr>
          <w:rFonts w:ascii="Arial" w:hAnsi="Arial" w:cs="Arial"/>
          <w:sz w:val="16"/>
          <w:szCs w:val="16"/>
        </w:rPr>
        <w:t xml:space="preserve"> Tomado de: CONSAR-Comisión Nacional del Sistema de Ahorro para el Retiro-México, Guía Técnica para la Elaboración de Manuales de Procedimientos, Dirección General de Administración, México, 2005; y MIDEPLAN-Ministerio de Planificación Nacional y Política Económica-Costa Rica, Guía para la Elaboración de Diagramas de Flujo, Costa Rica,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48" w:rsidRPr="00D25604" w:rsidRDefault="000C3848" w:rsidP="00D25604">
    <w:pPr>
      <w:pStyle w:val="Encabezado"/>
      <w:pBdr>
        <w:bottom w:val="single" w:sz="4" w:space="1" w:color="auto"/>
      </w:pBdr>
      <w:jc w:val="center"/>
      <w:rPr>
        <w:rFonts w:ascii="Arial" w:hAnsi="Arial" w:cs="Arial"/>
        <w:sz w:val="18"/>
        <w:szCs w:val="18"/>
      </w:rPr>
    </w:pPr>
    <w:r w:rsidRPr="00D25604">
      <w:rPr>
        <w:rFonts w:ascii="Impact" w:hAnsi="Impact"/>
        <w:noProof/>
        <w:sz w:val="32"/>
        <w:szCs w:val="32"/>
        <w:lang w:val="es-HN" w:eastAsia="es-HN"/>
      </w:rPr>
      <w:drawing>
        <wp:anchor distT="0" distB="0" distL="114300" distR="114300" simplePos="0" relativeHeight="251659264" behindDoc="0" locked="0" layoutInCell="1" allowOverlap="1">
          <wp:simplePos x="0" y="0"/>
          <wp:positionH relativeFrom="margin">
            <wp:posOffset>5834264</wp:posOffset>
          </wp:positionH>
          <wp:positionV relativeFrom="paragraph">
            <wp:posOffset>-34925</wp:posOffset>
          </wp:positionV>
          <wp:extent cx="730885" cy="323850"/>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P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85" cy="323850"/>
                  </a:xfrm>
                  <a:prstGeom prst="rect">
                    <a:avLst/>
                  </a:prstGeom>
                </pic:spPr>
              </pic:pic>
            </a:graphicData>
          </a:graphic>
        </wp:anchor>
      </w:drawing>
    </w:r>
    <w:r w:rsidRPr="00D25604">
      <w:rPr>
        <w:noProof/>
        <w:lang w:val="es-HN" w:eastAsia="es-HN"/>
      </w:rPr>
      <w:drawing>
        <wp:anchor distT="0" distB="0" distL="114300" distR="114300" simplePos="0" relativeHeight="251660288" behindDoc="0" locked="0" layoutInCell="1" allowOverlap="1">
          <wp:simplePos x="0" y="0"/>
          <wp:positionH relativeFrom="margin">
            <wp:posOffset>-826851</wp:posOffset>
          </wp:positionH>
          <wp:positionV relativeFrom="margin">
            <wp:posOffset>-807396</wp:posOffset>
          </wp:positionV>
          <wp:extent cx="836979" cy="609600"/>
          <wp:effectExtent l="0" t="0" r="1270" b="0"/>
          <wp:wrapSquare wrapText="bothSides"/>
          <wp:docPr id="14" name="Imagen 2401" descr="http://www.tegucigalpa.diplo.de/contentblob/3927784/Galeriebild_gross/3355822/Logo_coop_alemana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gucigalpa.diplo.de/contentblob/3927784/Galeriebild_gross/3355822/Logo_coop_alemana_201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79" cy="609600"/>
                  </a:xfrm>
                  <a:prstGeom prst="rect">
                    <a:avLst/>
                  </a:prstGeom>
                  <a:noFill/>
                  <a:ln>
                    <a:noFill/>
                  </a:ln>
                </pic:spPr>
              </pic:pic>
            </a:graphicData>
          </a:graphic>
        </wp:anchor>
      </w:drawing>
    </w:r>
    <w:r>
      <w:rPr>
        <w:rFonts w:ascii="Arial" w:hAnsi="Arial" w:cs="Arial"/>
        <w:sz w:val="18"/>
        <w:szCs w:val="18"/>
      </w:rPr>
      <w:t>Metodología</w:t>
    </w:r>
    <w:r w:rsidRPr="00D25604">
      <w:rPr>
        <w:rFonts w:ascii="Arial" w:hAnsi="Arial" w:cs="Arial"/>
        <w:sz w:val="18"/>
        <w:szCs w:val="18"/>
      </w:rPr>
      <w:t xml:space="preserve"> para Elaboración de Manuales de Procesos y Procedimientos Integrados de la SE de Honduras</w:t>
    </w:r>
  </w:p>
  <w:p w:rsidR="000C3848" w:rsidRDefault="000C38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1D7"/>
    <w:multiLevelType w:val="hybridMultilevel"/>
    <w:tmpl w:val="F60810D6"/>
    <w:lvl w:ilvl="0" w:tplc="4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0A73AC9"/>
    <w:multiLevelType w:val="hybridMultilevel"/>
    <w:tmpl w:val="DDEEA2D6"/>
    <w:lvl w:ilvl="0" w:tplc="480A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5A741C"/>
    <w:multiLevelType w:val="hybridMultilevel"/>
    <w:tmpl w:val="2B42EEC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1DD245F1"/>
    <w:multiLevelType w:val="hybridMultilevel"/>
    <w:tmpl w:val="E2CE7980"/>
    <w:lvl w:ilvl="0" w:tplc="300A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5B24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5F4BA7"/>
    <w:multiLevelType w:val="hybridMultilevel"/>
    <w:tmpl w:val="24E86076"/>
    <w:lvl w:ilvl="0" w:tplc="4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88423F0"/>
    <w:multiLevelType w:val="hybridMultilevel"/>
    <w:tmpl w:val="E2D0C0E6"/>
    <w:lvl w:ilvl="0" w:tplc="480A0019">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49B573C8"/>
    <w:multiLevelType w:val="hybridMultilevel"/>
    <w:tmpl w:val="7F58D096"/>
    <w:lvl w:ilvl="0" w:tplc="300A0011">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4D8B2269"/>
    <w:multiLevelType w:val="hybridMultilevel"/>
    <w:tmpl w:val="B2807964"/>
    <w:lvl w:ilvl="0" w:tplc="480A0005">
      <w:start w:val="1"/>
      <w:numFmt w:val="bullet"/>
      <w:lvlText w:val=""/>
      <w:lvlJc w:val="left"/>
      <w:pPr>
        <w:ind w:left="1070" w:hanging="360"/>
      </w:pPr>
      <w:rPr>
        <w:rFonts w:ascii="Wingdings" w:hAnsi="Wingdings" w:hint="default"/>
      </w:rPr>
    </w:lvl>
    <w:lvl w:ilvl="1" w:tplc="040A0003" w:tentative="1">
      <w:start w:val="1"/>
      <w:numFmt w:val="bullet"/>
      <w:lvlText w:val="o"/>
      <w:lvlJc w:val="left"/>
      <w:pPr>
        <w:ind w:left="1790" w:hanging="360"/>
      </w:pPr>
      <w:rPr>
        <w:rFonts w:ascii="Courier New" w:hAnsi="Courier New" w:cs="Courier New" w:hint="default"/>
      </w:rPr>
    </w:lvl>
    <w:lvl w:ilvl="2" w:tplc="040A0005" w:tentative="1">
      <w:start w:val="1"/>
      <w:numFmt w:val="bullet"/>
      <w:lvlText w:val=""/>
      <w:lvlJc w:val="left"/>
      <w:pPr>
        <w:ind w:left="2510" w:hanging="360"/>
      </w:pPr>
      <w:rPr>
        <w:rFonts w:ascii="Wingdings" w:hAnsi="Wingdings" w:hint="default"/>
      </w:rPr>
    </w:lvl>
    <w:lvl w:ilvl="3" w:tplc="040A0001" w:tentative="1">
      <w:start w:val="1"/>
      <w:numFmt w:val="bullet"/>
      <w:lvlText w:val=""/>
      <w:lvlJc w:val="left"/>
      <w:pPr>
        <w:ind w:left="3230" w:hanging="360"/>
      </w:pPr>
      <w:rPr>
        <w:rFonts w:ascii="Symbol" w:hAnsi="Symbol" w:hint="default"/>
      </w:rPr>
    </w:lvl>
    <w:lvl w:ilvl="4" w:tplc="040A0003" w:tentative="1">
      <w:start w:val="1"/>
      <w:numFmt w:val="bullet"/>
      <w:lvlText w:val="o"/>
      <w:lvlJc w:val="left"/>
      <w:pPr>
        <w:ind w:left="3950" w:hanging="360"/>
      </w:pPr>
      <w:rPr>
        <w:rFonts w:ascii="Courier New" w:hAnsi="Courier New" w:cs="Courier New" w:hint="default"/>
      </w:rPr>
    </w:lvl>
    <w:lvl w:ilvl="5" w:tplc="040A0005" w:tentative="1">
      <w:start w:val="1"/>
      <w:numFmt w:val="bullet"/>
      <w:lvlText w:val=""/>
      <w:lvlJc w:val="left"/>
      <w:pPr>
        <w:ind w:left="4670" w:hanging="360"/>
      </w:pPr>
      <w:rPr>
        <w:rFonts w:ascii="Wingdings" w:hAnsi="Wingdings" w:hint="default"/>
      </w:rPr>
    </w:lvl>
    <w:lvl w:ilvl="6" w:tplc="040A0001" w:tentative="1">
      <w:start w:val="1"/>
      <w:numFmt w:val="bullet"/>
      <w:lvlText w:val=""/>
      <w:lvlJc w:val="left"/>
      <w:pPr>
        <w:ind w:left="5390" w:hanging="360"/>
      </w:pPr>
      <w:rPr>
        <w:rFonts w:ascii="Symbol" w:hAnsi="Symbol" w:hint="default"/>
      </w:rPr>
    </w:lvl>
    <w:lvl w:ilvl="7" w:tplc="040A0003" w:tentative="1">
      <w:start w:val="1"/>
      <w:numFmt w:val="bullet"/>
      <w:lvlText w:val="o"/>
      <w:lvlJc w:val="left"/>
      <w:pPr>
        <w:ind w:left="6110" w:hanging="360"/>
      </w:pPr>
      <w:rPr>
        <w:rFonts w:ascii="Courier New" w:hAnsi="Courier New" w:cs="Courier New" w:hint="default"/>
      </w:rPr>
    </w:lvl>
    <w:lvl w:ilvl="8" w:tplc="040A0005" w:tentative="1">
      <w:start w:val="1"/>
      <w:numFmt w:val="bullet"/>
      <w:lvlText w:val=""/>
      <w:lvlJc w:val="left"/>
      <w:pPr>
        <w:ind w:left="6830" w:hanging="360"/>
      </w:pPr>
      <w:rPr>
        <w:rFonts w:ascii="Wingdings" w:hAnsi="Wingdings" w:hint="default"/>
      </w:rPr>
    </w:lvl>
  </w:abstractNum>
  <w:abstractNum w:abstractNumId="9">
    <w:nsid w:val="4EB240E1"/>
    <w:multiLevelType w:val="hybridMultilevel"/>
    <w:tmpl w:val="6DC20E04"/>
    <w:lvl w:ilvl="0" w:tplc="4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23C2168"/>
    <w:multiLevelType w:val="hybridMultilevel"/>
    <w:tmpl w:val="8BFCD588"/>
    <w:lvl w:ilvl="0" w:tplc="480A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8015F06"/>
    <w:multiLevelType w:val="hybridMultilevel"/>
    <w:tmpl w:val="71DC6026"/>
    <w:lvl w:ilvl="0" w:tplc="480A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8DE78BE"/>
    <w:multiLevelType w:val="hybridMultilevel"/>
    <w:tmpl w:val="DABCE93A"/>
    <w:lvl w:ilvl="0" w:tplc="480A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D281BF2"/>
    <w:multiLevelType w:val="hybridMultilevel"/>
    <w:tmpl w:val="86223D0C"/>
    <w:lvl w:ilvl="0" w:tplc="4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nsid w:val="64CE7C33"/>
    <w:multiLevelType w:val="hybridMultilevel"/>
    <w:tmpl w:val="24A29CD2"/>
    <w:lvl w:ilvl="0" w:tplc="6FAEE75C">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nsid w:val="702F15FD"/>
    <w:multiLevelType w:val="hybridMultilevel"/>
    <w:tmpl w:val="5E30BFC4"/>
    <w:lvl w:ilvl="0" w:tplc="4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nsid w:val="70A405BA"/>
    <w:multiLevelType w:val="hybridMultilevel"/>
    <w:tmpl w:val="E020AD66"/>
    <w:lvl w:ilvl="0" w:tplc="480A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F12049"/>
    <w:multiLevelType w:val="multilevel"/>
    <w:tmpl w:val="CFC8C4DA"/>
    <w:lvl w:ilvl="0">
      <w:start w:val="1"/>
      <w:numFmt w:val="decimal"/>
      <w:pStyle w:val="Ttulo1"/>
      <w:lvlText w:val="%1"/>
      <w:lvlJc w:val="left"/>
      <w:pPr>
        <w:ind w:left="432" w:hanging="432"/>
      </w:pPr>
      <w:rPr>
        <w:color w:val="FFFFFF" w:themeColor="background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29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7B291F5C"/>
    <w:multiLevelType w:val="hybridMultilevel"/>
    <w:tmpl w:val="7C86AB4E"/>
    <w:lvl w:ilvl="0" w:tplc="480A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E9B45F5"/>
    <w:multiLevelType w:val="hybridMultilevel"/>
    <w:tmpl w:val="80D4A53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4"/>
  </w:num>
  <w:num w:numId="2">
    <w:abstractNumId w:val="7"/>
  </w:num>
  <w:num w:numId="3">
    <w:abstractNumId w:val="2"/>
  </w:num>
  <w:num w:numId="4">
    <w:abstractNumId w:val="19"/>
  </w:num>
  <w:num w:numId="5">
    <w:abstractNumId w:val="17"/>
  </w:num>
  <w:num w:numId="6">
    <w:abstractNumId w:val="3"/>
  </w:num>
  <w:num w:numId="7">
    <w:abstractNumId w:val="4"/>
  </w:num>
  <w:num w:numId="8">
    <w:abstractNumId w:val="15"/>
  </w:num>
  <w:num w:numId="9">
    <w:abstractNumId w:val="9"/>
  </w:num>
  <w:num w:numId="10">
    <w:abstractNumId w:val="5"/>
  </w:num>
  <w:num w:numId="11">
    <w:abstractNumId w:val="10"/>
  </w:num>
  <w:num w:numId="12">
    <w:abstractNumId w:val="1"/>
  </w:num>
  <w:num w:numId="13">
    <w:abstractNumId w:val="11"/>
  </w:num>
  <w:num w:numId="14">
    <w:abstractNumId w:val="13"/>
  </w:num>
  <w:num w:numId="15">
    <w:abstractNumId w:val="8"/>
  </w:num>
  <w:num w:numId="16">
    <w:abstractNumId w:val="0"/>
  </w:num>
  <w:num w:numId="17">
    <w:abstractNumId w:val="6"/>
  </w:num>
  <w:num w:numId="18">
    <w:abstractNumId w:val="16"/>
  </w:num>
  <w:num w:numId="19">
    <w:abstractNumId w:val="1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61"/>
    <w:rsid w:val="000005F1"/>
    <w:rsid w:val="00000BA1"/>
    <w:rsid w:val="00000E72"/>
    <w:rsid w:val="00010E89"/>
    <w:rsid w:val="0001140E"/>
    <w:rsid w:val="000120C5"/>
    <w:rsid w:val="000133AE"/>
    <w:rsid w:val="000216DD"/>
    <w:rsid w:val="00021E4D"/>
    <w:rsid w:val="000228D2"/>
    <w:rsid w:val="00027161"/>
    <w:rsid w:val="000279B1"/>
    <w:rsid w:val="0003068C"/>
    <w:rsid w:val="00033580"/>
    <w:rsid w:val="0003611F"/>
    <w:rsid w:val="00037A74"/>
    <w:rsid w:val="00040CAA"/>
    <w:rsid w:val="000430EE"/>
    <w:rsid w:val="00046F51"/>
    <w:rsid w:val="00047DCF"/>
    <w:rsid w:val="00051F62"/>
    <w:rsid w:val="00052C50"/>
    <w:rsid w:val="00054A89"/>
    <w:rsid w:val="00062726"/>
    <w:rsid w:val="00063DF8"/>
    <w:rsid w:val="00065A49"/>
    <w:rsid w:val="00066871"/>
    <w:rsid w:val="00075E26"/>
    <w:rsid w:val="000802D2"/>
    <w:rsid w:val="00081717"/>
    <w:rsid w:val="00083D76"/>
    <w:rsid w:val="000863FC"/>
    <w:rsid w:val="00090D66"/>
    <w:rsid w:val="00091B8F"/>
    <w:rsid w:val="00093189"/>
    <w:rsid w:val="00095729"/>
    <w:rsid w:val="000A09CE"/>
    <w:rsid w:val="000A2DC3"/>
    <w:rsid w:val="000A34D0"/>
    <w:rsid w:val="000B3C30"/>
    <w:rsid w:val="000B50F8"/>
    <w:rsid w:val="000B6550"/>
    <w:rsid w:val="000B7115"/>
    <w:rsid w:val="000C0868"/>
    <w:rsid w:val="000C3848"/>
    <w:rsid w:val="000C3EF1"/>
    <w:rsid w:val="000C4402"/>
    <w:rsid w:val="000C4717"/>
    <w:rsid w:val="000C4838"/>
    <w:rsid w:val="000C572F"/>
    <w:rsid w:val="000C6CF9"/>
    <w:rsid w:val="000D6292"/>
    <w:rsid w:val="000E2976"/>
    <w:rsid w:val="000F118C"/>
    <w:rsid w:val="000F1B75"/>
    <w:rsid w:val="000F79E2"/>
    <w:rsid w:val="00111CB8"/>
    <w:rsid w:val="00114A14"/>
    <w:rsid w:val="00117F51"/>
    <w:rsid w:val="001234C1"/>
    <w:rsid w:val="00124CC3"/>
    <w:rsid w:val="001252FF"/>
    <w:rsid w:val="001273E8"/>
    <w:rsid w:val="001367AE"/>
    <w:rsid w:val="00136A47"/>
    <w:rsid w:val="00137BD4"/>
    <w:rsid w:val="0014221E"/>
    <w:rsid w:val="001424C1"/>
    <w:rsid w:val="001447C0"/>
    <w:rsid w:val="001457DE"/>
    <w:rsid w:val="00145D91"/>
    <w:rsid w:val="00146D68"/>
    <w:rsid w:val="0014700E"/>
    <w:rsid w:val="00147265"/>
    <w:rsid w:val="00150935"/>
    <w:rsid w:val="0015506E"/>
    <w:rsid w:val="00157602"/>
    <w:rsid w:val="00161355"/>
    <w:rsid w:val="00161BB1"/>
    <w:rsid w:val="00163A89"/>
    <w:rsid w:val="0017087F"/>
    <w:rsid w:val="00170AA7"/>
    <w:rsid w:val="00172D3D"/>
    <w:rsid w:val="00173221"/>
    <w:rsid w:val="001736AF"/>
    <w:rsid w:val="00173936"/>
    <w:rsid w:val="00174362"/>
    <w:rsid w:val="001803D9"/>
    <w:rsid w:val="00182B28"/>
    <w:rsid w:val="0019292F"/>
    <w:rsid w:val="00194708"/>
    <w:rsid w:val="001A0499"/>
    <w:rsid w:val="001A33F9"/>
    <w:rsid w:val="001A3F55"/>
    <w:rsid w:val="001A4948"/>
    <w:rsid w:val="001B08DF"/>
    <w:rsid w:val="001B4DAE"/>
    <w:rsid w:val="001C11F5"/>
    <w:rsid w:val="001C2C6E"/>
    <w:rsid w:val="001C37EB"/>
    <w:rsid w:val="001C5D8C"/>
    <w:rsid w:val="001D52B0"/>
    <w:rsid w:val="001D5D6C"/>
    <w:rsid w:val="001D603B"/>
    <w:rsid w:val="001E21D3"/>
    <w:rsid w:val="001E3867"/>
    <w:rsid w:val="001E60EF"/>
    <w:rsid w:val="001E62D6"/>
    <w:rsid w:val="001F31A5"/>
    <w:rsid w:val="001F3CF7"/>
    <w:rsid w:val="001F4647"/>
    <w:rsid w:val="001F4713"/>
    <w:rsid w:val="001F529B"/>
    <w:rsid w:val="001F52D0"/>
    <w:rsid w:val="0020082A"/>
    <w:rsid w:val="00201547"/>
    <w:rsid w:val="002056FD"/>
    <w:rsid w:val="00213A76"/>
    <w:rsid w:val="0021722E"/>
    <w:rsid w:val="002209F8"/>
    <w:rsid w:val="0022149D"/>
    <w:rsid w:val="00221512"/>
    <w:rsid w:val="00222DBE"/>
    <w:rsid w:val="002238A9"/>
    <w:rsid w:val="00224724"/>
    <w:rsid w:val="00224F0B"/>
    <w:rsid w:val="00225396"/>
    <w:rsid w:val="002357CC"/>
    <w:rsid w:val="002365A2"/>
    <w:rsid w:val="00237242"/>
    <w:rsid w:val="0024003A"/>
    <w:rsid w:val="00240873"/>
    <w:rsid w:val="002446C9"/>
    <w:rsid w:val="00246E68"/>
    <w:rsid w:val="002474A5"/>
    <w:rsid w:val="002508D4"/>
    <w:rsid w:val="00250B78"/>
    <w:rsid w:val="00252282"/>
    <w:rsid w:val="00254455"/>
    <w:rsid w:val="00257616"/>
    <w:rsid w:val="00261A6B"/>
    <w:rsid w:val="00262504"/>
    <w:rsid w:val="002641D8"/>
    <w:rsid w:val="002645F9"/>
    <w:rsid w:val="0026658B"/>
    <w:rsid w:val="00267691"/>
    <w:rsid w:val="002725AC"/>
    <w:rsid w:val="00274644"/>
    <w:rsid w:val="002779A5"/>
    <w:rsid w:val="002804D7"/>
    <w:rsid w:val="002826F1"/>
    <w:rsid w:val="002830D2"/>
    <w:rsid w:val="002913BD"/>
    <w:rsid w:val="00292942"/>
    <w:rsid w:val="002961F0"/>
    <w:rsid w:val="0029641A"/>
    <w:rsid w:val="002A153D"/>
    <w:rsid w:val="002A1EB2"/>
    <w:rsid w:val="002A3AF0"/>
    <w:rsid w:val="002A4C4F"/>
    <w:rsid w:val="002A627C"/>
    <w:rsid w:val="002B1EB1"/>
    <w:rsid w:val="002B26C6"/>
    <w:rsid w:val="002C1ACF"/>
    <w:rsid w:val="002C543C"/>
    <w:rsid w:val="002D0B1E"/>
    <w:rsid w:val="002D2668"/>
    <w:rsid w:val="002D29FE"/>
    <w:rsid w:val="002D4E49"/>
    <w:rsid w:val="002D4F94"/>
    <w:rsid w:val="002D5B26"/>
    <w:rsid w:val="002D60DF"/>
    <w:rsid w:val="002D6E04"/>
    <w:rsid w:val="002E4193"/>
    <w:rsid w:val="002E4F55"/>
    <w:rsid w:val="002E5343"/>
    <w:rsid w:val="002E598D"/>
    <w:rsid w:val="002E689B"/>
    <w:rsid w:val="002F33E7"/>
    <w:rsid w:val="002F357E"/>
    <w:rsid w:val="002F5EA9"/>
    <w:rsid w:val="002F7F2A"/>
    <w:rsid w:val="003014C1"/>
    <w:rsid w:val="0030178A"/>
    <w:rsid w:val="00301AEB"/>
    <w:rsid w:val="003039D3"/>
    <w:rsid w:val="00305115"/>
    <w:rsid w:val="00305D01"/>
    <w:rsid w:val="00310A76"/>
    <w:rsid w:val="003122BD"/>
    <w:rsid w:val="00314636"/>
    <w:rsid w:val="003147C4"/>
    <w:rsid w:val="00316BFE"/>
    <w:rsid w:val="00323C55"/>
    <w:rsid w:val="00323CCB"/>
    <w:rsid w:val="00324719"/>
    <w:rsid w:val="00332C44"/>
    <w:rsid w:val="003330D4"/>
    <w:rsid w:val="00344692"/>
    <w:rsid w:val="00352B1F"/>
    <w:rsid w:val="00362321"/>
    <w:rsid w:val="00363DF9"/>
    <w:rsid w:val="00364868"/>
    <w:rsid w:val="00364D22"/>
    <w:rsid w:val="00366FE5"/>
    <w:rsid w:val="00373016"/>
    <w:rsid w:val="00375016"/>
    <w:rsid w:val="00376214"/>
    <w:rsid w:val="0037650E"/>
    <w:rsid w:val="0037693E"/>
    <w:rsid w:val="00377E41"/>
    <w:rsid w:val="003847C9"/>
    <w:rsid w:val="00384D6B"/>
    <w:rsid w:val="00384EF6"/>
    <w:rsid w:val="00384F89"/>
    <w:rsid w:val="0038725A"/>
    <w:rsid w:val="00390477"/>
    <w:rsid w:val="0039064F"/>
    <w:rsid w:val="00393F67"/>
    <w:rsid w:val="0039449D"/>
    <w:rsid w:val="0039552C"/>
    <w:rsid w:val="003A0841"/>
    <w:rsid w:val="003A0FFF"/>
    <w:rsid w:val="003A2C8D"/>
    <w:rsid w:val="003A3030"/>
    <w:rsid w:val="003A46C1"/>
    <w:rsid w:val="003A5131"/>
    <w:rsid w:val="003A5988"/>
    <w:rsid w:val="003B0253"/>
    <w:rsid w:val="003B1931"/>
    <w:rsid w:val="003B2011"/>
    <w:rsid w:val="003B3220"/>
    <w:rsid w:val="003B323A"/>
    <w:rsid w:val="003B5664"/>
    <w:rsid w:val="003B701A"/>
    <w:rsid w:val="003D1046"/>
    <w:rsid w:val="003D71E5"/>
    <w:rsid w:val="003E08AE"/>
    <w:rsid w:val="003E3862"/>
    <w:rsid w:val="003E5331"/>
    <w:rsid w:val="003E597C"/>
    <w:rsid w:val="003F19FD"/>
    <w:rsid w:val="003F26A9"/>
    <w:rsid w:val="003F49DE"/>
    <w:rsid w:val="0040025F"/>
    <w:rsid w:val="00401B89"/>
    <w:rsid w:val="004046BF"/>
    <w:rsid w:val="00404B45"/>
    <w:rsid w:val="0040791D"/>
    <w:rsid w:val="00410677"/>
    <w:rsid w:val="00413457"/>
    <w:rsid w:val="0041654A"/>
    <w:rsid w:val="0042128D"/>
    <w:rsid w:val="0042545E"/>
    <w:rsid w:val="00425543"/>
    <w:rsid w:val="0042627E"/>
    <w:rsid w:val="004328C1"/>
    <w:rsid w:val="00433FDC"/>
    <w:rsid w:val="0043458C"/>
    <w:rsid w:val="004405C7"/>
    <w:rsid w:val="00441B21"/>
    <w:rsid w:val="00443E04"/>
    <w:rsid w:val="00443E69"/>
    <w:rsid w:val="00445660"/>
    <w:rsid w:val="00446C8F"/>
    <w:rsid w:val="004535BB"/>
    <w:rsid w:val="00453938"/>
    <w:rsid w:val="00454A22"/>
    <w:rsid w:val="00455884"/>
    <w:rsid w:val="00461B9C"/>
    <w:rsid w:val="00466DEF"/>
    <w:rsid w:val="0046714D"/>
    <w:rsid w:val="00470F22"/>
    <w:rsid w:val="0047163A"/>
    <w:rsid w:val="00471C62"/>
    <w:rsid w:val="00472BC2"/>
    <w:rsid w:val="0047456C"/>
    <w:rsid w:val="00474E34"/>
    <w:rsid w:val="00475147"/>
    <w:rsid w:val="00477AA1"/>
    <w:rsid w:val="00481D4D"/>
    <w:rsid w:val="00482A93"/>
    <w:rsid w:val="0049197F"/>
    <w:rsid w:val="00491AF7"/>
    <w:rsid w:val="00494181"/>
    <w:rsid w:val="0049513F"/>
    <w:rsid w:val="00497B85"/>
    <w:rsid w:val="004A0CCD"/>
    <w:rsid w:val="004A50E8"/>
    <w:rsid w:val="004B1AF8"/>
    <w:rsid w:val="004B235B"/>
    <w:rsid w:val="004C2E35"/>
    <w:rsid w:val="004C6F1B"/>
    <w:rsid w:val="004D22C2"/>
    <w:rsid w:val="004D2734"/>
    <w:rsid w:val="004D51F9"/>
    <w:rsid w:val="004D7FD5"/>
    <w:rsid w:val="004E124E"/>
    <w:rsid w:val="004E26E4"/>
    <w:rsid w:val="004E665E"/>
    <w:rsid w:val="004F0D2D"/>
    <w:rsid w:val="004F0E37"/>
    <w:rsid w:val="004F34BD"/>
    <w:rsid w:val="004F5868"/>
    <w:rsid w:val="00500F4A"/>
    <w:rsid w:val="005018F1"/>
    <w:rsid w:val="00506B0C"/>
    <w:rsid w:val="00507835"/>
    <w:rsid w:val="00514166"/>
    <w:rsid w:val="0051580B"/>
    <w:rsid w:val="00515B64"/>
    <w:rsid w:val="00515B88"/>
    <w:rsid w:val="00521C83"/>
    <w:rsid w:val="00522940"/>
    <w:rsid w:val="00523AD6"/>
    <w:rsid w:val="0052489C"/>
    <w:rsid w:val="00524F6E"/>
    <w:rsid w:val="00527032"/>
    <w:rsid w:val="00527920"/>
    <w:rsid w:val="00530BC8"/>
    <w:rsid w:val="005318E1"/>
    <w:rsid w:val="00532226"/>
    <w:rsid w:val="005355F4"/>
    <w:rsid w:val="00535FC1"/>
    <w:rsid w:val="00540549"/>
    <w:rsid w:val="00545891"/>
    <w:rsid w:val="0054701E"/>
    <w:rsid w:val="00547E82"/>
    <w:rsid w:val="00551AAB"/>
    <w:rsid w:val="005536AA"/>
    <w:rsid w:val="00554607"/>
    <w:rsid w:val="005546F0"/>
    <w:rsid w:val="005607E4"/>
    <w:rsid w:val="0056143A"/>
    <w:rsid w:val="00563630"/>
    <w:rsid w:val="0056408A"/>
    <w:rsid w:val="00567400"/>
    <w:rsid w:val="00571B61"/>
    <w:rsid w:val="00571D08"/>
    <w:rsid w:val="00572F30"/>
    <w:rsid w:val="0057444E"/>
    <w:rsid w:val="005758FB"/>
    <w:rsid w:val="00576165"/>
    <w:rsid w:val="00576435"/>
    <w:rsid w:val="00583150"/>
    <w:rsid w:val="005831C8"/>
    <w:rsid w:val="005842F8"/>
    <w:rsid w:val="0058482C"/>
    <w:rsid w:val="00586E75"/>
    <w:rsid w:val="00590A64"/>
    <w:rsid w:val="005937E8"/>
    <w:rsid w:val="00595EEB"/>
    <w:rsid w:val="00596AFF"/>
    <w:rsid w:val="005A1CC0"/>
    <w:rsid w:val="005A4221"/>
    <w:rsid w:val="005A4A66"/>
    <w:rsid w:val="005A70BE"/>
    <w:rsid w:val="005A7F93"/>
    <w:rsid w:val="005B0C86"/>
    <w:rsid w:val="005B14A8"/>
    <w:rsid w:val="005B1C37"/>
    <w:rsid w:val="005B3103"/>
    <w:rsid w:val="005B49BA"/>
    <w:rsid w:val="005B5373"/>
    <w:rsid w:val="005B716E"/>
    <w:rsid w:val="005C4E3B"/>
    <w:rsid w:val="005D0F07"/>
    <w:rsid w:val="005D33F7"/>
    <w:rsid w:val="005D3AEF"/>
    <w:rsid w:val="005D4CDB"/>
    <w:rsid w:val="005E0AA9"/>
    <w:rsid w:val="005E1B95"/>
    <w:rsid w:val="005E2F11"/>
    <w:rsid w:val="005E7047"/>
    <w:rsid w:val="005F0961"/>
    <w:rsid w:val="005F1A18"/>
    <w:rsid w:val="005F1AC4"/>
    <w:rsid w:val="00602244"/>
    <w:rsid w:val="00603757"/>
    <w:rsid w:val="006051B2"/>
    <w:rsid w:val="006104D6"/>
    <w:rsid w:val="006113C2"/>
    <w:rsid w:val="0061267B"/>
    <w:rsid w:val="00614C30"/>
    <w:rsid w:val="00616FEC"/>
    <w:rsid w:val="00624B3E"/>
    <w:rsid w:val="00626031"/>
    <w:rsid w:val="006317FF"/>
    <w:rsid w:val="0063281C"/>
    <w:rsid w:val="00636FC5"/>
    <w:rsid w:val="00637B89"/>
    <w:rsid w:val="00640737"/>
    <w:rsid w:val="00640779"/>
    <w:rsid w:val="00641425"/>
    <w:rsid w:val="00645CBE"/>
    <w:rsid w:val="00650923"/>
    <w:rsid w:val="00650C10"/>
    <w:rsid w:val="00653A4C"/>
    <w:rsid w:val="00653CFD"/>
    <w:rsid w:val="00662CE6"/>
    <w:rsid w:val="00675F16"/>
    <w:rsid w:val="00676EFB"/>
    <w:rsid w:val="0067740E"/>
    <w:rsid w:val="00677556"/>
    <w:rsid w:val="00677E47"/>
    <w:rsid w:val="00683E5E"/>
    <w:rsid w:val="006856C8"/>
    <w:rsid w:val="006865B6"/>
    <w:rsid w:val="00687EF5"/>
    <w:rsid w:val="0069442A"/>
    <w:rsid w:val="00695FD2"/>
    <w:rsid w:val="006A063B"/>
    <w:rsid w:val="006A0950"/>
    <w:rsid w:val="006B040F"/>
    <w:rsid w:val="006B0823"/>
    <w:rsid w:val="006B2EF1"/>
    <w:rsid w:val="006B31D2"/>
    <w:rsid w:val="006B325A"/>
    <w:rsid w:val="006B395C"/>
    <w:rsid w:val="006B43E0"/>
    <w:rsid w:val="006B4CD4"/>
    <w:rsid w:val="006C3921"/>
    <w:rsid w:val="006C6DE3"/>
    <w:rsid w:val="006C7E3F"/>
    <w:rsid w:val="006D0D8D"/>
    <w:rsid w:val="006D42F2"/>
    <w:rsid w:val="006D654F"/>
    <w:rsid w:val="006E17E7"/>
    <w:rsid w:val="006E4F0C"/>
    <w:rsid w:val="006E7DAD"/>
    <w:rsid w:val="006F11D7"/>
    <w:rsid w:val="006F235E"/>
    <w:rsid w:val="006F28AA"/>
    <w:rsid w:val="006F296E"/>
    <w:rsid w:val="006F7564"/>
    <w:rsid w:val="006F7A9E"/>
    <w:rsid w:val="0070230D"/>
    <w:rsid w:val="0070563B"/>
    <w:rsid w:val="00705EA0"/>
    <w:rsid w:val="0071135C"/>
    <w:rsid w:val="0071198B"/>
    <w:rsid w:val="007131AA"/>
    <w:rsid w:val="007131C7"/>
    <w:rsid w:val="00717E60"/>
    <w:rsid w:val="00725F5A"/>
    <w:rsid w:val="007261ED"/>
    <w:rsid w:val="00730270"/>
    <w:rsid w:val="00730D3D"/>
    <w:rsid w:val="00730ED4"/>
    <w:rsid w:val="007322E6"/>
    <w:rsid w:val="00732E1D"/>
    <w:rsid w:val="00735F85"/>
    <w:rsid w:val="00736ACF"/>
    <w:rsid w:val="007373A3"/>
    <w:rsid w:val="00737959"/>
    <w:rsid w:val="00737B24"/>
    <w:rsid w:val="0074134F"/>
    <w:rsid w:val="00741DBD"/>
    <w:rsid w:val="00741E00"/>
    <w:rsid w:val="007445AC"/>
    <w:rsid w:val="00744E28"/>
    <w:rsid w:val="00745031"/>
    <w:rsid w:val="00746471"/>
    <w:rsid w:val="0075085E"/>
    <w:rsid w:val="00750F67"/>
    <w:rsid w:val="00751DAB"/>
    <w:rsid w:val="00754BE5"/>
    <w:rsid w:val="00756775"/>
    <w:rsid w:val="00760C90"/>
    <w:rsid w:val="0076159E"/>
    <w:rsid w:val="00761CB9"/>
    <w:rsid w:val="00766AF5"/>
    <w:rsid w:val="00766BEB"/>
    <w:rsid w:val="00774555"/>
    <w:rsid w:val="00775FD9"/>
    <w:rsid w:val="0077628E"/>
    <w:rsid w:val="00776B41"/>
    <w:rsid w:val="007821DB"/>
    <w:rsid w:val="00783065"/>
    <w:rsid w:val="007846DC"/>
    <w:rsid w:val="007870DB"/>
    <w:rsid w:val="00790448"/>
    <w:rsid w:val="007912BA"/>
    <w:rsid w:val="007912F8"/>
    <w:rsid w:val="0079257B"/>
    <w:rsid w:val="0079780C"/>
    <w:rsid w:val="007A1BBB"/>
    <w:rsid w:val="007A2D58"/>
    <w:rsid w:val="007B2642"/>
    <w:rsid w:val="007B3203"/>
    <w:rsid w:val="007B3218"/>
    <w:rsid w:val="007B404B"/>
    <w:rsid w:val="007B43EF"/>
    <w:rsid w:val="007B7E2A"/>
    <w:rsid w:val="007C12DC"/>
    <w:rsid w:val="007C2C98"/>
    <w:rsid w:val="007C4AC5"/>
    <w:rsid w:val="007C4CA5"/>
    <w:rsid w:val="007C6372"/>
    <w:rsid w:val="007C697C"/>
    <w:rsid w:val="007C6C10"/>
    <w:rsid w:val="007D0E1B"/>
    <w:rsid w:val="007D228E"/>
    <w:rsid w:val="007D266C"/>
    <w:rsid w:val="007D2B8B"/>
    <w:rsid w:val="007D5991"/>
    <w:rsid w:val="007D69D9"/>
    <w:rsid w:val="007D6F7C"/>
    <w:rsid w:val="007D7BA9"/>
    <w:rsid w:val="007E105D"/>
    <w:rsid w:val="007E2751"/>
    <w:rsid w:val="007E2BB4"/>
    <w:rsid w:val="007E506C"/>
    <w:rsid w:val="007E5599"/>
    <w:rsid w:val="007F1795"/>
    <w:rsid w:val="007F5CD5"/>
    <w:rsid w:val="007F6FF6"/>
    <w:rsid w:val="00801C81"/>
    <w:rsid w:val="0080380F"/>
    <w:rsid w:val="00803D9F"/>
    <w:rsid w:val="008045D0"/>
    <w:rsid w:val="00804657"/>
    <w:rsid w:val="00817E13"/>
    <w:rsid w:val="00820967"/>
    <w:rsid w:val="00820C62"/>
    <w:rsid w:val="00822E71"/>
    <w:rsid w:val="008232FE"/>
    <w:rsid w:val="00824CFE"/>
    <w:rsid w:val="00831C9F"/>
    <w:rsid w:val="00833C80"/>
    <w:rsid w:val="00836D1E"/>
    <w:rsid w:val="00837C6B"/>
    <w:rsid w:val="008414E4"/>
    <w:rsid w:val="00847227"/>
    <w:rsid w:val="0085413F"/>
    <w:rsid w:val="00861D56"/>
    <w:rsid w:val="008652F9"/>
    <w:rsid w:val="0086558E"/>
    <w:rsid w:val="008655AB"/>
    <w:rsid w:val="008669D7"/>
    <w:rsid w:val="00871959"/>
    <w:rsid w:val="0088120D"/>
    <w:rsid w:val="008821E8"/>
    <w:rsid w:val="00882A51"/>
    <w:rsid w:val="00882AC4"/>
    <w:rsid w:val="00884FB2"/>
    <w:rsid w:val="008945FA"/>
    <w:rsid w:val="00894874"/>
    <w:rsid w:val="008955DC"/>
    <w:rsid w:val="00895C6B"/>
    <w:rsid w:val="008A091A"/>
    <w:rsid w:val="008A0C55"/>
    <w:rsid w:val="008A1B59"/>
    <w:rsid w:val="008A58CC"/>
    <w:rsid w:val="008A7014"/>
    <w:rsid w:val="008B1E8A"/>
    <w:rsid w:val="008B2D3D"/>
    <w:rsid w:val="008B64A3"/>
    <w:rsid w:val="008B7D5D"/>
    <w:rsid w:val="008C1ED1"/>
    <w:rsid w:val="008C228F"/>
    <w:rsid w:val="008C48CF"/>
    <w:rsid w:val="008C515D"/>
    <w:rsid w:val="008D4D06"/>
    <w:rsid w:val="008D66C5"/>
    <w:rsid w:val="008E1B14"/>
    <w:rsid w:val="008E437E"/>
    <w:rsid w:val="008E4B66"/>
    <w:rsid w:val="008F2BA1"/>
    <w:rsid w:val="008F53E0"/>
    <w:rsid w:val="008F5807"/>
    <w:rsid w:val="0090036E"/>
    <w:rsid w:val="00902E48"/>
    <w:rsid w:val="00903767"/>
    <w:rsid w:val="00910BE9"/>
    <w:rsid w:val="009141F3"/>
    <w:rsid w:val="00914EC4"/>
    <w:rsid w:val="009154FB"/>
    <w:rsid w:val="00916F51"/>
    <w:rsid w:val="00917204"/>
    <w:rsid w:val="00921757"/>
    <w:rsid w:val="00924CB8"/>
    <w:rsid w:val="00925153"/>
    <w:rsid w:val="00925315"/>
    <w:rsid w:val="0093256F"/>
    <w:rsid w:val="00933378"/>
    <w:rsid w:val="00934662"/>
    <w:rsid w:val="0094082A"/>
    <w:rsid w:val="00942392"/>
    <w:rsid w:val="0094478B"/>
    <w:rsid w:val="00945532"/>
    <w:rsid w:val="00946312"/>
    <w:rsid w:val="00950177"/>
    <w:rsid w:val="00960D43"/>
    <w:rsid w:val="00973C27"/>
    <w:rsid w:val="00976DA9"/>
    <w:rsid w:val="00980A9B"/>
    <w:rsid w:val="00984ADD"/>
    <w:rsid w:val="00986DA9"/>
    <w:rsid w:val="00987314"/>
    <w:rsid w:val="00990863"/>
    <w:rsid w:val="00990E69"/>
    <w:rsid w:val="00993AD1"/>
    <w:rsid w:val="00995630"/>
    <w:rsid w:val="00996FF9"/>
    <w:rsid w:val="00997B57"/>
    <w:rsid w:val="009A13B7"/>
    <w:rsid w:val="009A2D2D"/>
    <w:rsid w:val="009A37FE"/>
    <w:rsid w:val="009A4B1D"/>
    <w:rsid w:val="009B3664"/>
    <w:rsid w:val="009B3F7B"/>
    <w:rsid w:val="009B53D3"/>
    <w:rsid w:val="009B60B1"/>
    <w:rsid w:val="009B6F98"/>
    <w:rsid w:val="009C0F23"/>
    <w:rsid w:val="009C18A0"/>
    <w:rsid w:val="009C701E"/>
    <w:rsid w:val="009D2279"/>
    <w:rsid w:val="009D2E65"/>
    <w:rsid w:val="009D6849"/>
    <w:rsid w:val="009D7711"/>
    <w:rsid w:val="009E204D"/>
    <w:rsid w:val="009F0737"/>
    <w:rsid w:val="009F103E"/>
    <w:rsid w:val="009F1543"/>
    <w:rsid w:val="00A01EB6"/>
    <w:rsid w:val="00A02561"/>
    <w:rsid w:val="00A02D42"/>
    <w:rsid w:val="00A03457"/>
    <w:rsid w:val="00A038C7"/>
    <w:rsid w:val="00A1006C"/>
    <w:rsid w:val="00A10889"/>
    <w:rsid w:val="00A10A01"/>
    <w:rsid w:val="00A10F7D"/>
    <w:rsid w:val="00A12CB6"/>
    <w:rsid w:val="00A13609"/>
    <w:rsid w:val="00A17B8A"/>
    <w:rsid w:val="00A2275A"/>
    <w:rsid w:val="00A2316B"/>
    <w:rsid w:val="00A24460"/>
    <w:rsid w:val="00A304DD"/>
    <w:rsid w:val="00A321DE"/>
    <w:rsid w:val="00A358F3"/>
    <w:rsid w:val="00A37B27"/>
    <w:rsid w:val="00A41A6B"/>
    <w:rsid w:val="00A42FE8"/>
    <w:rsid w:val="00A437F6"/>
    <w:rsid w:val="00A46569"/>
    <w:rsid w:val="00A47447"/>
    <w:rsid w:val="00A5275D"/>
    <w:rsid w:val="00A55EA8"/>
    <w:rsid w:val="00A56D11"/>
    <w:rsid w:val="00A57B92"/>
    <w:rsid w:val="00A609C1"/>
    <w:rsid w:val="00A6303C"/>
    <w:rsid w:val="00A6420D"/>
    <w:rsid w:val="00A647BA"/>
    <w:rsid w:val="00A651A6"/>
    <w:rsid w:val="00A70C30"/>
    <w:rsid w:val="00A7677F"/>
    <w:rsid w:val="00A76AA3"/>
    <w:rsid w:val="00A771F6"/>
    <w:rsid w:val="00A77DB5"/>
    <w:rsid w:val="00A84632"/>
    <w:rsid w:val="00A9264A"/>
    <w:rsid w:val="00A92FAF"/>
    <w:rsid w:val="00A96F4B"/>
    <w:rsid w:val="00AA157B"/>
    <w:rsid w:val="00AA35DF"/>
    <w:rsid w:val="00AA75CC"/>
    <w:rsid w:val="00AB1576"/>
    <w:rsid w:val="00AB285F"/>
    <w:rsid w:val="00AB395E"/>
    <w:rsid w:val="00AB3E96"/>
    <w:rsid w:val="00AB6350"/>
    <w:rsid w:val="00AB7BAB"/>
    <w:rsid w:val="00AC23A4"/>
    <w:rsid w:val="00AC63E7"/>
    <w:rsid w:val="00AC7022"/>
    <w:rsid w:val="00AD0F44"/>
    <w:rsid w:val="00AD3015"/>
    <w:rsid w:val="00AD598A"/>
    <w:rsid w:val="00AD5C9C"/>
    <w:rsid w:val="00AD7152"/>
    <w:rsid w:val="00AE0BB2"/>
    <w:rsid w:val="00AE16FF"/>
    <w:rsid w:val="00AE4207"/>
    <w:rsid w:val="00AE5EAB"/>
    <w:rsid w:val="00AE7A5B"/>
    <w:rsid w:val="00AE7A86"/>
    <w:rsid w:val="00AF0B19"/>
    <w:rsid w:val="00B0272F"/>
    <w:rsid w:val="00B058E6"/>
    <w:rsid w:val="00B10B64"/>
    <w:rsid w:val="00B1118A"/>
    <w:rsid w:val="00B1445B"/>
    <w:rsid w:val="00B2143A"/>
    <w:rsid w:val="00B21FAB"/>
    <w:rsid w:val="00B2257E"/>
    <w:rsid w:val="00B24387"/>
    <w:rsid w:val="00B24446"/>
    <w:rsid w:val="00B257BD"/>
    <w:rsid w:val="00B25B92"/>
    <w:rsid w:val="00B349B4"/>
    <w:rsid w:val="00B37B4A"/>
    <w:rsid w:val="00B37D1B"/>
    <w:rsid w:val="00B37F96"/>
    <w:rsid w:val="00B43810"/>
    <w:rsid w:val="00B441C7"/>
    <w:rsid w:val="00B46006"/>
    <w:rsid w:val="00B543D9"/>
    <w:rsid w:val="00B54D25"/>
    <w:rsid w:val="00B6085D"/>
    <w:rsid w:val="00B62B42"/>
    <w:rsid w:val="00B73238"/>
    <w:rsid w:val="00B74FF9"/>
    <w:rsid w:val="00B75461"/>
    <w:rsid w:val="00B83B37"/>
    <w:rsid w:val="00B83E8F"/>
    <w:rsid w:val="00B859A4"/>
    <w:rsid w:val="00B912E4"/>
    <w:rsid w:val="00B92876"/>
    <w:rsid w:val="00B94524"/>
    <w:rsid w:val="00B946DE"/>
    <w:rsid w:val="00BA1C73"/>
    <w:rsid w:val="00BA2750"/>
    <w:rsid w:val="00BA3FBD"/>
    <w:rsid w:val="00BA425B"/>
    <w:rsid w:val="00BA465D"/>
    <w:rsid w:val="00BA6F8C"/>
    <w:rsid w:val="00BA7A7D"/>
    <w:rsid w:val="00BB0F3D"/>
    <w:rsid w:val="00BB2E4E"/>
    <w:rsid w:val="00BB6E7F"/>
    <w:rsid w:val="00BC00A2"/>
    <w:rsid w:val="00BC0B5F"/>
    <w:rsid w:val="00BC792B"/>
    <w:rsid w:val="00BD22C1"/>
    <w:rsid w:val="00BD56DA"/>
    <w:rsid w:val="00BD5A69"/>
    <w:rsid w:val="00BE1261"/>
    <w:rsid w:val="00BE2000"/>
    <w:rsid w:val="00BE3AE6"/>
    <w:rsid w:val="00BE4C1C"/>
    <w:rsid w:val="00BE68D8"/>
    <w:rsid w:val="00BF268F"/>
    <w:rsid w:val="00BF3438"/>
    <w:rsid w:val="00BF70FE"/>
    <w:rsid w:val="00C001FA"/>
    <w:rsid w:val="00C0247F"/>
    <w:rsid w:val="00C03EBF"/>
    <w:rsid w:val="00C04930"/>
    <w:rsid w:val="00C06B72"/>
    <w:rsid w:val="00C07450"/>
    <w:rsid w:val="00C10DB0"/>
    <w:rsid w:val="00C1462F"/>
    <w:rsid w:val="00C20DDD"/>
    <w:rsid w:val="00C21CE2"/>
    <w:rsid w:val="00C23BA6"/>
    <w:rsid w:val="00C24426"/>
    <w:rsid w:val="00C24549"/>
    <w:rsid w:val="00C247A3"/>
    <w:rsid w:val="00C24ECF"/>
    <w:rsid w:val="00C26A13"/>
    <w:rsid w:val="00C34E96"/>
    <w:rsid w:val="00C41133"/>
    <w:rsid w:val="00C415A3"/>
    <w:rsid w:val="00C421F7"/>
    <w:rsid w:val="00C427E7"/>
    <w:rsid w:val="00C47986"/>
    <w:rsid w:val="00C47F77"/>
    <w:rsid w:val="00C57A62"/>
    <w:rsid w:val="00C57DDD"/>
    <w:rsid w:val="00C60301"/>
    <w:rsid w:val="00C60AD1"/>
    <w:rsid w:val="00C6497C"/>
    <w:rsid w:val="00C65C9D"/>
    <w:rsid w:val="00C66207"/>
    <w:rsid w:val="00C710AC"/>
    <w:rsid w:val="00C71577"/>
    <w:rsid w:val="00C764F8"/>
    <w:rsid w:val="00C77675"/>
    <w:rsid w:val="00C81520"/>
    <w:rsid w:val="00C81F4D"/>
    <w:rsid w:val="00C82474"/>
    <w:rsid w:val="00C87095"/>
    <w:rsid w:val="00C90CF0"/>
    <w:rsid w:val="00C925D7"/>
    <w:rsid w:val="00C93944"/>
    <w:rsid w:val="00C95AA3"/>
    <w:rsid w:val="00CA0045"/>
    <w:rsid w:val="00CA053C"/>
    <w:rsid w:val="00CA1FC6"/>
    <w:rsid w:val="00CA27CD"/>
    <w:rsid w:val="00CA3B2E"/>
    <w:rsid w:val="00CA6AE9"/>
    <w:rsid w:val="00CA75AF"/>
    <w:rsid w:val="00CA7B12"/>
    <w:rsid w:val="00CA7BF9"/>
    <w:rsid w:val="00CB028C"/>
    <w:rsid w:val="00CB02FF"/>
    <w:rsid w:val="00CB0B49"/>
    <w:rsid w:val="00CB0C31"/>
    <w:rsid w:val="00CB117E"/>
    <w:rsid w:val="00CB1F93"/>
    <w:rsid w:val="00CB4897"/>
    <w:rsid w:val="00CC45DD"/>
    <w:rsid w:val="00CC625A"/>
    <w:rsid w:val="00CD1C1D"/>
    <w:rsid w:val="00CD384F"/>
    <w:rsid w:val="00CD689C"/>
    <w:rsid w:val="00CE08EB"/>
    <w:rsid w:val="00CE5296"/>
    <w:rsid w:val="00CE52DC"/>
    <w:rsid w:val="00CE6991"/>
    <w:rsid w:val="00CE716E"/>
    <w:rsid w:val="00CE74F6"/>
    <w:rsid w:val="00CF0CFB"/>
    <w:rsid w:val="00CF122A"/>
    <w:rsid w:val="00CF1740"/>
    <w:rsid w:val="00CF31EB"/>
    <w:rsid w:val="00CF3280"/>
    <w:rsid w:val="00D14D20"/>
    <w:rsid w:val="00D16C46"/>
    <w:rsid w:val="00D16DE2"/>
    <w:rsid w:val="00D25604"/>
    <w:rsid w:val="00D25956"/>
    <w:rsid w:val="00D27305"/>
    <w:rsid w:val="00D31AF5"/>
    <w:rsid w:val="00D336D5"/>
    <w:rsid w:val="00D33BE4"/>
    <w:rsid w:val="00D33F15"/>
    <w:rsid w:val="00D361EC"/>
    <w:rsid w:val="00D4020E"/>
    <w:rsid w:val="00D42FF5"/>
    <w:rsid w:val="00D430D4"/>
    <w:rsid w:val="00D43730"/>
    <w:rsid w:val="00D44B87"/>
    <w:rsid w:val="00D46BFE"/>
    <w:rsid w:val="00D47AD0"/>
    <w:rsid w:val="00D50AA9"/>
    <w:rsid w:val="00D52412"/>
    <w:rsid w:val="00D54B26"/>
    <w:rsid w:val="00D55B6E"/>
    <w:rsid w:val="00D560FE"/>
    <w:rsid w:val="00D600D4"/>
    <w:rsid w:val="00D60EEA"/>
    <w:rsid w:val="00D616E6"/>
    <w:rsid w:val="00D64096"/>
    <w:rsid w:val="00D65902"/>
    <w:rsid w:val="00D705FF"/>
    <w:rsid w:val="00D70CFB"/>
    <w:rsid w:val="00D74B1B"/>
    <w:rsid w:val="00D76D42"/>
    <w:rsid w:val="00D81147"/>
    <w:rsid w:val="00D819A8"/>
    <w:rsid w:val="00D865C5"/>
    <w:rsid w:val="00D86785"/>
    <w:rsid w:val="00D86DFB"/>
    <w:rsid w:val="00D947A6"/>
    <w:rsid w:val="00DA09C4"/>
    <w:rsid w:val="00DA0CFB"/>
    <w:rsid w:val="00DA1564"/>
    <w:rsid w:val="00DA630D"/>
    <w:rsid w:val="00DB1B16"/>
    <w:rsid w:val="00DB1C31"/>
    <w:rsid w:val="00DB52A2"/>
    <w:rsid w:val="00DB5A74"/>
    <w:rsid w:val="00DB60CA"/>
    <w:rsid w:val="00DD1895"/>
    <w:rsid w:val="00DD2127"/>
    <w:rsid w:val="00DD2846"/>
    <w:rsid w:val="00DD7DFB"/>
    <w:rsid w:val="00DE4106"/>
    <w:rsid w:val="00DE67BC"/>
    <w:rsid w:val="00DF2D1D"/>
    <w:rsid w:val="00DF2D72"/>
    <w:rsid w:val="00DF41FC"/>
    <w:rsid w:val="00DF46C0"/>
    <w:rsid w:val="00DF52C1"/>
    <w:rsid w:val="00E06C85"/>
    <w:rsid w:val="00E07F76"/>
    <w:rsid w:val="00E1089F"/>
    <w:rsid w:val="00E136CB"/>
    <w:rsid w:val="00E14EFD"/>
    <w:rsid w:val="00E15E4B"/>
    <w:rsid w:val="00E22886"/>
    <w:rsid w:val="00E233B2"/>
    <w:rsid w:val="00E24069"/>
    <w:rsid w:val="00E25DFC"/>
    <w:rsid w:val="00E27B0C"/>
    <w:rsid w:val="00E30486"/>
    <w:rsid w:val="00E31815"/>
    <w:rsid w:val="00E326A2"/>
    <w:rsid w:val="00E334F2"/>
    <w:rsid w:val="00E3395F"/>
    <w:rsid w:val="00E33B82"/>
    <w:rsid w:val="00E34CA8"/>
    <w:rsid w:val="00E35FF3"/>
    <w:rsid w:val="00E36AE9"/>
    <w:rsid w:val="00E36F9D"/>
    <w:rsid w:val="00E42AF3"/>
    <w:rsid w:val="00E43213"/>
    <w:rsid w:val="00E444EB"/>
    <w:rsid w:val="00E45100"/>
    <w:rsid w:val="00E47A1E"/>
    <w:rsid w:val="00E50EA2"/>
    <w:rsid w:val="00E5461B"/>
    <w:rsid w:val="00E56A24"/>
    <w:rsid w:val="00E65E04"/>
    <w:rsid w:val="00E672E1"/>
    <w:rsid w:val="00E71DE6"/>
    <w:rsid w:val="00E7263B"/>
    <w:rsid w:val="00E76B66"/>
    <w:rsid w:val="00E80380"/>
    <w:rsid w:val="00E85416"/>
    <w:rsid w:val="00E87E6F"/>
    <w:rsid w:val="00E9098E"/>
    <w:rsid w:val="00E92704"/>
    <w:rsid w:val="00E93A76"/>
    <w:rsid w:val="00E963C5"/>
    <w:rsid w:val="00EA5FC8"/>
    <w:rsid w:val="00EA6A4D"/>
    <w:rsid w:val="00EA7E16"/>
    <w:rsid w:val="00EB19E4"/>
    <w:rsid w:val="00EB2569"/>
    <w:rsid w:val="00EB7810"/>
    <w:rsid w:val="00EC0744"/>
    <w:rsid w:val="00EC2B98"/>
    <w:rsid w:val="00EC5D28"/>
    <w:rsid w:val="00EC678A"/>
    <w:rsid w:val="00EC7840"/>
    <w:rsid w:val="00ED5F9B"/>
    <w:rsid w:val="00EE26C4"/>
    <w:rsid w:val="00EF0FF0"/>
    <w:rsid w:val="00EF2C40"/>
    <w:rsid w:val="00EF4E77"/>
    <w:rsid w:val="00EF6E3A"/>
    <w:rsid w:val="00F007E5"/>
    <w:rsid w:val="00F0216F"/>
    <w:rsid w:val="00F04342"/>
    <w:rsid w:val="00F10D81"/>
    <w:rsid w:val="00F12BAA"/>
    <w:rsid w:val="00F14AE7"/>
    <w:rsid w:val="00F216BD"/>
    <w:rsid w:val="00F2352B"/>
    <w:rsid w:val="00F24770"/>
    <w:rsid w:val="00F26D53"/>
    <w:rsid w:val="00F3020F"/>
    <w:rsid w:val="00F34962"/>
    <w:rsid w:val="00F37C8C"/>
    <w:rsid w:val="00F46BE1"/>
    <w:rsid w:val="00F53AB6"/>
    <w:rsid w:val="00F56C7B"/>
    <w:rsid w:val="00F57DDD"/>
    <w:rsid w:val="00F6154A"/>
    <w:rsid w:val="00F62110"/>
    <w:rsid w:val="00F62A0A"/>
    <w:rsid w:val="00F66069"/>
    <w:rsid w:val="00F70AC7"/>
    <w:rsid w:val="00F73B95"/>
    <w:rsid w:val="00F76C0E"/>
    <w:rsid w:val="00F76E13"/>
    <w:rsid w:val="00F827DD"/>
    <w:rsid w:val="00F8376E"/>
    <w:rsid w:val="00F86371"/>
    <w:rsid w:val="00F9044D"/>
    <w:rsid w:val="00F90981"/>
    <w:rsid w:val="00F90D0C"/>
    <w:rsid w:val="00F92348"/>
    <w:rsid w:val="00F92FC0"/>
    <w:rsid w:val="00F94C20"/>
    <w:rsid w:val="00FA52F9"/>
    <w:rsid w:val="00FA530B"/>
    <w:rsid w:val="00FA6A9B"/>
    <w:rsid w:val="00FB1A3D"/>
    <w:rsid w:val="00FB2158"/>
    <w:rsid w:val="00FB2350"/>
    <w:rsid w:val="00FB36CD"/>
    <w:rsid w:val="00FB4D98"/>
    <w:rsid w:val="00FB55D4"/>
    <w:rsid w:val="00FC0DA6"/>
    <w:rsid w:val="00FC0FC4"/>
    <w:rsid w:val="00FC267F"/>
    <w:rsid w:val="00FC3784"/>
    <w:rsid w:val="00FC3B14"/>
    <w:rsid w:val="00FC4EEC"/>
    <w:rsid w:val="00FC6622"/>
    <w:rsid w:val="00FD0458"/>
    <w:rsid w:val="00FD231E"/>
    <w:rsid w:val="00FD470D"/>
    <w:rsid w:val="00FD5361"/>
    <w:rsid w:val="00FD7E8E"/>
    <w:rsid w:val="00FE33CF"/>
    <w:rsid w:val="00FE7039"/>
    <w:rsid w:val="00FF0686"/>
    <w:rsid w:val="00FF2618"/>
    <w:rsid w:val="00FF29E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48"/>
  </w:style>
  <w:style w:type="paragraph" w:styleId="Ttulo1">
    <w:name w:val="heading 1"/>
    <w:basedOn w:val="Normal"/>
    <w:next w:val="Normal"/>
    <w:link w:val="Ttulo1Car"/>
    <w:uiPriority w:val="9"/>
    <w:qFormat/>
    <w:rsid w:val="00902E48"/>
    <w:pPr>
      <w:numPr>
        <w:numId w:val="5"/>
      </w:num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902E48"/>
    <w:pPr>
      <w:numPr>
        <w:ilvl w:val="1"/>
        <w:numId w:val="5"/>
      </w:num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902E48"/>
    <w:pPr>
      <w:numPr>
        <w:ilvl w:val="2"/>
        <w:numId w:val="5"/>
      </w:num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4D7FD5"/>
    <w:pPr>
      <w:numPr>
        <w:ilvl w:val="3"/>
        <w:numId w:val="5"/>
      </w:numPr>
      <w:spacing w:after="0" w:line="271" w:lineRule="auto"/>
      <w:outlineLvl w:val="3"/>
    </w:pPr>
    <w:rPr>
      <w:rFonts w:ascii="Arial" w:hAnsi="Arial"/>
      <w:b/>
      <w:bCs/>
      <w:spacing w:val="5"/>
      <w:sz w:val="28"/>
      <w:szCs w:val="24"/>
    </w:rPr>
  </w:style>
  <w:style w:type="paragraph" w:styleId="Ttulo5">
    <w:name w:val="heading 5"/>
    <w:basedOn w:val="Normal"/>
    <w:next w:val="Normal"/>
    <w:link w:val="Ttulo5Car"/>
    <w:uiPriority w:val="9"/>
    <w:unhideWhenUsed/>
    <w:qFormat/>
    <w:rsid w:val="00902E48"/>
    <w:pPr>
      <w:numPr>
        <w:ilvl w:val="4"/>
        <w:numId w:val="5"/>
      </w:numPr>
      <w:spacing w:after="0" w:line="271" w:lineRule="auto"/>
      <w:outlineLvl w:val="4"/>
    </w:pPr>
    <w:rPr>
      <w:i/>
      <w:iCs/>
      <w:sz w:val="24"/>
      <w:szCs w:val="24"/>
    </w:rPr>
  </w:style>
  <w:style w:type="paragraph" w:styleId="Ttulo6">
    <w:name w:val="heading 6"/>
    <w:basedOn w:val="Normal"/>
    <w:next w:val="Normal"/>
    <w:link w:val="Ttulo6Car"/>
    <w:uiPriority w:val="9"/>
    <w:unhideWhenUsed/>
    <w:qFormat/>
    <w:rsid w:val="00902E48"/>
    <w:pPr>
      <w:numPr>
        <w:ilvl w:val="5"/>
        <w:numId w:val="5"/>
      </w:num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902E48"/>
    <w:pPr>
      <w:numPr>
        <w:ilvl w:val="6"/>
        <w:numId w:val="5"/>
      </w:num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902E48"/>
    <w:pPr>
      <w:numPr>
        <w:ilvl w:val="7"/>
        <w:numId w:val="5"/>
      </w:num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902E48"/>
    <w:pPr>
      <w:numPr>
        <w:ilvl w:val="8"/>
        <w:numId w:val="5"/>
      </w:num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32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2FE"/>
  </w:style>
  <w:style w:type="paragraph" w:styleId="Piedepgina">
    <w:name w:val="footer"/>
    <w:basedOn w:val="Normal"/>
    <w:link w:val="PiedepginaCar"/>
    <w:uiPriority w:val="99"/>
    <w:unhideWhenUsed/>
    <w:rsid w:val="008232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2FE"/>
  </w:style>
  <w:style w:type="paragraph" w:styleId="Prrafodelista">
    <w:name w:val="List Paragraph"/>
    <w:basedOn w:val="Normal"/>
    <w:link w:val="PrrafodelistaCar"/>
    <w:uiPriority w:val="34"/>
    <w:qFormat/>
    <w:rsid w:val="00902E48"/>
    <w:pPr>
      <w:ind w:left="720"/>
      <w:contextualSpacing/>
    </w:pPr>
  </w:style>
  <w:style w:type="character" w:customStyle="1" w:styleId="Ttulo3Car">
    <w:name w:val="Título 3 Car"/>
    <w:basedOn w:val="Fuentedeprrafopredeter"/>
    <w:link w:val="Ttulo3"/>
    <w:uiPriority w:val="9"/>
    <w:rsid w:val="00902E48"/>
    <w:rPr>
      <w:i/>
      <w:iCs/>
      <w:smallCaps/>
      <w:spacing w:val="5"/>
      <w:sz w:val="26"/>
      <w:szCs w:val="26"/>
    </w:rPr>
  </w:style>
  <w:style w:type="table" w:styleId="Tablaconcuadrcula">
    <w:name w:val="Table Grid"/>
    <w:basedOn w:val="Tablanormal"/>
    <w:uiPriority w:val="39"/>
    <w:rsid w:val="0034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ußnotentext_ppp"/>
    <w:basedOn w:val="Normal"/>
    <w:link w:val="TextonotapieCar"/>
    <w:uiPriority w:val="99"/>
    <w:unhideWhenUsed/>
    <w:rsid w:val="00A77DB5"/>
    <w:pPr>
      <w:spacing w:after="0" w:line="240" w:lineRule="auto"/>
    </w:pPr>
    <w:rPr>
      <w:sz w:val="20"/>
      <w:szCs w:val="20"/>
    </w:rPr>
  </w:style>
  <w:style w:type="character" w:customStyle="1" w:styleId="TextonotapieCar">
    <w:name w:val="Texto nota pie Car"/>
    <w:aliases w:val="Fußnotentext_ppp Car"/>
    <w:basedOn w:val="Fuentedeprrafopredeter"/>
    <w:link w:val="Textonotapie"/>
    <w:uiPriority w:val="99"/>
    <w:rsid w:val="00A77DB5"/>
    <w:rPr>
      <w:sz w:val="20"/>
      <w:szCs w:val="20"/>
    </w:rPr>
  </w:style>
  <w:style w:type="character" w:styleId="Refdenotaalpie">
    <w:name w:val="footnote reference"/>
    <w:basedOn w:val="Fuentedeprrafopredeter"/>
    <w:uiPriority w:val="99"/>
    <w:unhideWhenUsed/>
    <w:rsid w:val="00A77DB5"/>
    <w:rPr>
      <w:vertAlign w:val="superscript"/>
    </w:rPr>
  </w:style>
  <w:style w:type="character" w:styleId="Hipervnculo">
    <w:name w:val="Hyperlink"/>
    <w:basedOn w:val="Fuentedeprrafopredeter"/>
    <w:uiPriority w:val="99"/>
    <w:unhideWhenUsed/>
    <w:rsid w:val="00C93944"/>
    <w:rPr>
      <w:color w:val="0000FF"/>
      <w:u w:val="single"/>
    </w:rPr>
  </w:style>
  <w:style w:type="paragraph" w:styleId="Ttulo">
    <w:name w:val="Title"/>
    <w:basedOn w:val="Normal"/>
    <w:next w:val="Normal"/>
    <w:link w:val="TtuloCar"/>
    <w:uiPriority w:val="10"/>
    <w:qFormat/>
    <w:rsid w:val="00902E48"/>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902E48"/>
    <w:rPr>
      <w:smallCaps/>
      <w:sz w:val="52"/>
      <w:szCs w:val="52"/>
    </w:rPr>
  </w:style>
  <w:style w:type="character" w:styleId="Refdecomentario">
    <w:name w:val="annotation reference"/>
    <w:basedOn w:val="Fuentedeprrafopredeter"/>
    <w:uiPriority w:val="99"/>
    <w:semiHidden/>
    <w:unhideWhenUsed/>
    <w:rsid w:val="0085413F"/>
    <w:rPr>
      <w:sz w:val="16"/>
      <w:szCs w:val="16"/>
    </w:rPr>
  </w:style>
  <w:style w:type="paragraph" w:styleId="Textocomentario">
    <w:name w:val="annotation text"/>
    <w:basedOn w:val="Normal"/>
    <w:link w:val="TextocomentarioCar"/>
    <w:uiPriority w:val="99"/>
    <w:unhideWhenUsed/>
    <w:rsid w:val="0085413F"/>
    <w:pPr>
      <w:spacing w:line="240" w:lineRule="auto"/>
    </w:pPr>
    <w:rPr>
      <w:sz w:val="20"/>
      <w:szCs w:val="20"/>
    </w:rPr>
  </w:style>
  <w:style w:type="character" w:customStyle="1" w:styleId="TextocomentarioCar">
    <w:name w:val="Texto comentario Car"/>
    <w:basedOn w:val="Fuentedeprrafopredeter"/>
    <w:link w:val="Textocomentario"/>
    <w:uiPriority w:val="99"/>
    <w:rsid w:val="0085413F"/>
    <w:rPr>
      <w:sz w:val="20"/>
      <w:szCs w:val="20"/>
    </w:rPr>
  </w:style>
  <w:style w:type="paragraph" w:styleId="Asuntodelcomentario">
    <w:name w:val="annotation subject"/>
    <w:basedOn w:val="Textocomentario"/>
    <w:next w:val="Textocomentario"/>
    <w:link w:val="AsuntodelcomentarioCar"/>
    <w:uiPriority w:val="99"/>
    <w:semiHidden/>
    <w:unhideWhenUsed/>
    <w:rsid w:val="0085413F"/>
    <w:rPr>
      <w:b/>
      <w:bCs/>
    </w:rPr>
  </w:style>
  <w:style w:type="character" w:customStyle="1" w:styleId="AsuntodelcomentarioCar">
    <w:name w:val="Asunto del comentario Car"/>
    <w:basedOn w:val="TextocomentarioCar"/>
    <w:link w:val="Asuntodelcomentario"/>
    <w:uiPriority w:val="99"/>
    <w:semiHidden/>
    <w:rsid w:val="0085413F"/>
    <w:rPr>
      <w:b/>
      <w:bCs/>
      <w:sz w:val="20"/>
      <w:szCs w:val="20"/>
    </w:rPr>
  </w:style>
  <w:style w:type="paragraph" w:styleId="Textodeglobo">
    <w:name w:val="Balloon Text"/>
    <w:basedOn w:val="Normal"/>
    <w:link w:val="TextodegloboCar"/>
    <w:uiPriority w:val="99"/>
    <w:semiHidden/>
    <w:unhideWhenUsed/>
    <w:rsid w:val="00854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13F"/>
    <w:rPr>
      <w:rFonts w:ascii="Segoe UI" w:hAnsi="Segoe UI" w:cs="Segoe UI"/>
      <w:sz w:val="18"/>
      <w:szCs w:val="18"/>
    </w:rPr>
  </w:style>
  <w:style w:type="paragraph" w:styleId="TDC2">
    <w:name w:val="toc 2"/>
    <w:basedOn w:val="Normal"/>
    <w:next w:val="Normal"/>
    <w:autoRedefine/>
    <w:uiPriority w:val="39"/>
    <w:unhideWhenUsed/>
    <w:qFormat/>
    <w:rsid w:val="00E80380"/>
    <w:pPr>
      <w:spacing w:before="240" w:after="0"/>
    </w:pPr>
    <w:rPr>
      <w:b/>
      <w:bCs/>
      <w:sz w:val="20"/>
      <w:szCs w:val="20"/>
    </w:rPr>
  </w:style>
  <w:style w:type="paragraph" w:styleId="TDC1">
    <w:name w:val="toc 1"/>
    <w:basedOn w:val="Normal"/>
    <w:next w:val="Normal"/>
    <w:autoRedefine/>
    <w:uiPriority w:val="39"/>
    <w:unhideWhenUsed/>
    <w:qFormat/>
    <w:rsid w:val="00E80380"/>
    <w:pPr>
      <w:spacing w:before="360" w:after="0"/>
    </w:pPr>
    <w:rPr>
      <w:b/>
      <w:bCs/>
      <w:caps/>
      <w:sz w:val="24"/>
      <w:szCs w:val="24"/>
    </w:rPr>
  </w:style>
  <w:style w:type="paragraph" w:styleId="TDC3">
    <w:name w:val="toc 3"/>
    <w:basedOn w:val="Normal"/>
    <w:next w:val="Normal"/>
    <w:autoRedefine/>
    <w:uiPriority w:val="39"/>
    <w:unhideWhenUsed/>
    <w:qFormat/>
    <w:rsid w:val="00E80380"/>
    <w:pPr>
      <w:spacing w:after="0"/>
      <w:ind w:left="220"/>
    </w:pPr>
    <w:rPr>
      <w:sz w:val="20"/>
      <w:szCs w:val="20"/>
    </w:rPr>
  </w:style>
  <w:style w:type="paragraph" w:styleId="TDC4">
    <w:name w:val="toc 4"/>
    <w:basedOn w:val="Normal"/>
    <w:next w:val="Normal"/>
    <w:autoRedefine/>
    <w:uiPriority w:val="39"/>
    <w:unhideWhenUsed/>
    <w:rsid w:val="00E80380"/>
    <w:pPr>
      <w:spacing w:after="0"/>
      <w:ind w:left="440"/>
    </w:pPr>
    <w:rPr>
      <w:sz w:val="20"/>
      <w:szCs w:val="20"/>
    </w:rPr>
  </w:style>
  <w:style w:type="paragraph" w:styleId="TDC5">
    <w:name w:val="toc 5"/>
    <w:basedOn w:val="Normal"/>
    <w:next w:val="Normal"/>
    <w:autoRedefine/>
    <w:uiPriority w:val="39"/>
    <w:unhideWhenUsed/>
    <w:rsid w:val="00E80380"/>
    <w:pPr>
      <w:spacing w:after="0"/>
      <w:ind w:left="660"/>
    </w:pPr>
    <w:rPr>
      <w:sz w:val="20"/>
      <w:szCs w:val="20"/>
    </w:rPr>
  </w:style>
  <w:style w:type="paragraph" w:styleId="TDC6">
    <w:name w:val="toc 6"/>
    <w:basedOn w:val="Normal"/>
    <w:next w:val="Normal"/>
    <w:autoRedefine/>
    <w:uiPriority w:val="39"/>
    <w:unhideWhenUsed/>
    <w:rsid w:val="00E80380"/>
    <w:pPr>
      <w:spacing w:after="0"/>
      <w:ind w:left="880"/>
    </w:pPr>
    <w:rPr>
      <w:sz w:val="20"/>
      <w:szCs w:val="20"/>
    </w:rPr>
  </w:style>
  <w:style w:type="paragraph" w:styleId="TDC7">
    <w:name w:val="toc 7"/>
    <w:basedOn w:val="Normal"/>
    <w:next w:val="Normal"/>
    <w:autoRedefine/>
    <w:uiPriority w:val="39"/>
    <w:unhideWhenUsed/>
    <w:rsid w:val="00E80380"/>
    <w:pPr>
      <w:spacing w:after="0"/>
      <w:ind w:left="1100"/>
    </w:pPr>
    <w:rPr>
      <w:sz w:val="20"/>
      <w:szCs w:val="20"/>
    </w:rPr>
  </w:style>
  <w:style w:type="paragraph" w:styleId="TDC8">
    <w:name w:val="toc 8"/>
    <w:basedOn w:val="Normal"/>
    <w:next w:val="Normal"/>
    <w:autoRedefine/>
    <w:uiPriority w:val="39"/>
    <w:unhideWhenUsed/>
    <w:rsid w:val="00E80380"/>
    <w:pPr>
      <w:spacing w:after="0"/>
      <w:ind w:left="1320"/>
    </w:pPr>
    <w:rPr>
      <w:sz w:val="20"/>
      <w:szCs w:val="20"/>
    </w:rPr>
  </w:style>
  <w:style w:type="paragraph" w:styleId="TDC9">
    <w:name w:val="toc 9"/>
    <w:basedOn w:val="Normal"/>
    <w:next w:val="Normal"/>
    <w:autoRedefine/>
    <w:uiPriority w:val="39"/>
    <w:unhideWhenUsed/>
    <w:rsid w:val="00E80380"/>
    <w:pPr>
      <w:spacing w:after="0"/>
      <w:ind w:left="1540"/>
    </w:pPr>
    <w:rPr>
      <w:sz w:val="20"/>
      <w:szCs w:val="20"/>
    </w:rPr>
  </w:style>
  <w:style w:type="character" w:customStyle="1" w:styleId="Ttulo1Car">
    <w:name w:val="Título 1 Car"/>
    <w:basedOn w:val="Fuentedeprrafopredeter"/>
    <w:link w:val="Ttulo1"/>
    <w:uiPriority w:val="9"/>
    <w:rsid w:val="00902E48"/>
    <w:rPr>
      <w:smallCaps/>
      <w:spacing w:val="5"/>
      <w:sz w:val="36"/>
      <w:szCs w:val="36"/>
    </w:rPr>
  </w:style>
  <w:style w:type="character" w:customStyle="1" w:styleId="Ttulo2Car">
    <w:name w:val="Título 2 Car"/>
    <w:basedOn w:val="Fuentedeprrafopredeter"/>
    <w:link w:val="Ttulo2"/>
    <w:uiPriority w:val="9"/>
    <w:rsid w:val="00902E48"/>
    <w:rPr>
      <w:smallCaps/>
      <w:sz w:val="28"/>
      <w:szCs w:val="28"/>
    </w:rPr>
  </w:style>
  <w:style w:type="character" w:customStyle="1" w:styleId="Ttulo4Car">
    <w:name w:val="Título 4 Car"/>
    <w:basedOn w:val="Fuentedeprrafopredeter"/>
    <w:link w:val="Ttulo4"/>
    <w:uiPriority w:val="9"/>
    <w:rsid w:val="004D7FD5"/>
    <w:rPr>
      <w:rFonts w:ascii="Arial" w:hAnsi="Arial"/>
      <w:b/>
      <w:bCs/>
      <w:spacing w:val="5"/>
      <w:sz w:val="28"/>
      <w:szCs w:val="24"/>
    </w:rPr>
  </w:style>
  <w:style w:type="character" w:customStyle="1" w:styleId="Ttulo5Car">
    <w:name w:val="Título 5 Car"/>
    <w:basedOn w:val="Fuentedeprrafopredeter"/>
    <w:link w:val="Ttulo5"/>
    <w:uiPriority w:val="9"/>
    <w:rsid w:val="00902E48"/>
    <w:rPr>
      <w:i/>
      <w:iCs/>
      <w:sz w:val="24"/>
      <w:szCs w:val="24"/>
    </w:rPr>
  </w:style>
  <w:style w:type="character" w:customStyle="1" w:styleId="Ttulo6Car">
    <w:name w:val="Título 6 Car"/>
    <w:basedOn w:val="Fuentedeprrafopredeter"/>
    <w:link w:val="Ttulo6"/>
    <w:uiPriority w:val="9"/>
    <w:rsid w:val="00902E48"/>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902E48"/>
    <w:rPr>
      <w:b/>
      <w:bCs/>
      <w:i/>
      <w:iCs/>
      <w:color w:val="5A5A5A" w:themeColor="text1" w:themeTint="A5"/>
      <w:sz w:val="20"/>
      <w:szCs w:val="20"/>
    </w:rPr>
  </w:style>
  <w:style w:type="character" w:customStyle="1" w:styleId="Ttulo8Car">
    <w:name w:val="Título 8 Car"/>
    <w:basedOn w:val="Fuentedeprrafopredeter"/>
    <w:link w:val="Ttulo8"/>
    <w:uiPriority w:val="9"/>
    <w:semiHidden/>
    <w:rsid w:val="00902E48"/>
    <w:rPr>
      <w:b/>
      <w:bCs/>
      <w:color w:val="7F7F7F" w:themeColor="text1" w:themeTint="80"/>
      <w:sz w:val="20"/>
      <w:szCs w:val="20"/>
    </w:rPr>
  </w:style>
  <w:style w:type="character" w:customStyle="1" w:styleId="Ttulo9Car">
    <w:name w:val="Título 9 Car"/>
    <w:basedOn w:val="Fuentedeprrafopredeter"/>
    <w:link w:val="Ttulo9"/>
    <w:uiPriority w:val="9"/>
    <w:semiHidden/>
    <w:rsid w:val="00902E48"/>
    <w:rPr>
      <w:b/>
      <w:bCs/>
      <w:i/>
      <w:iCs/>
      <w:color w:val="7F7F7F" w:themeColor="text1" w:themeTint="80"/>
      <w:sz w:val="18"/>
      <w:szCs w:val="18"/>
    </w:rPr>
  </w:style>
  <w:style w:type="paragraph" w:styleId="Subttulo">
    <w:name w:val="Subtitle"/>
    <w:basedOn w:val="Normal"/>
    <w:next w:val="Normal"/>
    <w:link w:val="SubttuloCar"/>
    <w:uiPriority w:val="11"/>
    <w:qFormat/>
    <w:rsid w:val="00902E48"/>
    <w:rPr>
      <w:i/>
      <w:iCs/>
      <w:smallCaps/>
      <w:spacing w:val="10"/>
      <w:sz w:val="28"/>
      <w:szCs w:val="28"/>
    </w:rPr>
  </w:style>
  <w:style w:type="character" w:customStyle="1" w:styleId="SubttuloCar">
    <w:name w:val="Subtítulo Car"/>
    <w:basedOn w:val="Fuentedeprrafopredeter"/>
    <w:link w:val="Subttulo"/>
    <w:uiPriority w:val="11"/>
    <w:rsid w:val="00902E48"/>
    <w:rPr>
      <w:i/>
      <w:iCs/>
      <w:smallCaps/>
      <w:spacing w:val="10"/>
      <w:sz w:val="28"/>
      <w:szCs w:val="28"/>
    </w:rPr>
  </w:style>
  <w:style w:type="character" w:styleId="Textoennegrita">
    <w:name w:val="Strong"/>
    <w:uiPriority w:val="22"/>
    <w:qFormat/>
    <w:rsid w:val="00902E48"/>
    <w:rPr>
      <w:b/>
      <w:bCs/>
    </w:rPr>
  </w:style>
  <w:style w:type="character" w:styleId="nfasis">
    <w:name w:val="Emphasis"/>
    <w:uiPriority w:val="20"/>
    <w:qFormat/>
    <w:rsid w:val="00902E48"/>
    <w:rPr>
      <w:b/>
      <w:bCs/>
      <w:i/>
      <w:iCs/>
      <w:spacing w:val="10"/>
    </w:rPr>
  </w:style>
  <w:style w:type="paragraph" w:styleId="Sinespaciado">
    <w:name w:val="No Spacing"/>
    <w:basedOn w:val="Normal"/>
    <w:uiPriority w:val="1"/>
    <w:qFormat/>
    <w:rsid w:val="00902E48"/>
    <w:pPr>
      <w:spacing w:after="0" w:line="240" w:lineRule="auto"/>
    </w:pPr>
  </w:style>
  <w:style w:type="paragraph" w:styleId="Cita">
    <w:name w:val="Quote"/>
    <w:basedOn w:val="Normal"/>
    <w:next w:val="Normal"/>
    <w:link w:val="CitaCar"/>
    <w:uiPriority w:val="29"/>
    <w:qFormat/>
    <w:rsid w:val="00902E48"/>
    <w:rPr>
      <w:i/>
      <w:iCs/>
    </w:rPr>
  </w:style>
  <w:style w:type="character" w:customStyle="1" w:styleId="CitaCar">
    <w:name w:val="Cita Car"/>
    <w:basedOn w:val="Fuentedeprrafopredeter"/>
    <w:link w:val="Cita"/>
    <w:uiPriority w:val="29"/>
    <w:rsid w:val="00902E48"/>
    <w:rPr>
      <w:i/>
      <w:iCs/>
    </w:rPr>
  </w:style>
  <w:style w:type="paragraph" w:styleId="Citadestacada">
    <w:name w:val="Intense Quote"/>
    <w:basedOn w:val="Normal"/>
    <w:next w:val="Normal"/>
    <w:link w:val="CitadestacadaCar"/>
    <w:uiPriority w:val="30"/>
    <w:qFormat/>
    <w:rsid w:val="00902E48"/>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902E48"/>
    <w:rPr>
      <w:i/>
      <w:iCs/>
    </w:rPr>
  </w:style>
  <w:style w:type="character" w:styleId="nfasissutil">
    <w:name w:val="Subtle Emphasis"/>
    <w:uiPriority w:val="19"/>
    <w:qFormat/>
    <w:rsid w:val="00902E48"/>
    <w:rPr>
      <w:i/>
      <w:iCs/>
    </w:rPr>
  </w:style>
  <w:style w:type="character" w:styleId="nfasisintenso">
    <w:name w:val="Intense Emphasis"/>
    <w:uiPriority w:val="21"/>
    <w:qFormat/>
    <w:rsid w:val="00902E48"/>
    <w:rPr>
      <w:b/>
      <w:bCs/>
      <w:i/>
      <w:iCs/>
    </w:rPr>
  </w:style>
  <w:style w:type="character" w:styleId="Referenciasutil">
    <w:name w:val="Subtle Reference"/>
    <w:basedOn w:val="Fuentedeprrafopredeter"/>
    <w:uiPriority w:val="31"/>
    <w:qFormat/>
    <w:rsid w:val="00902E48"/>
    <w:rPr>
      <w:smallCaps/>
    </w:rPr>
  </w:style>
  <w:style w:type="character" w:styleId="Referenciaintensa">
    <w:name w:val="Intense Reference"/>
    <w:uiPriority w:val="32"/>
    <w:qFormat/>
    <w:rsid w:val="00902E48"/>
    <w:rPr>
      <w:b/>
      <w:bCs/>
      <w:smallCaps/>
    </w:rPr>
  </w:style>
  <w:style w:type="character" w:styleId="Ttulodellibro">
    <w:name w:val="Book Title"/>
    <w:basedOn w:val="Fuentedeprrafopredeter"/>
    <w:uiPriority w:val="33"/>
    <w:qFormat/>
    <w:rsid w:val="00902E48"/>
    <w:rPr>
      <w:i/>
      <w:iCs/>
      <w:smallCaps/>
      <w:spacing w:val="5"/>
    </w:rPr>
  </w:style>
  <w:style w:type="paragraph" w:styleId="TtulodeTDC">
    <w:name w:val="TOC Heading"/>
    <w:basedOn w:val="Ttulo1"/>
    <w:next w:val="Normal"/>
    <w:uiPriority w:val="39"/>
    <w:unhideWhenUsed/>
    <w:qFormat/>
    <w:rsid w:val="00902E48"/>
    <w:pPr>
      <w:outlineLvl w:val="9"/>
    </w:pPr>
    <w:rPr>
      <w:lang w:bidi="en-US"/>
    </w:rPr>
  </w:style>
  <w:style w:type="character" w:customStyle="1" w:styleId="PrrafodelistaCar">
    <w:name w:val="Párrafo de lista Car"/>
    <w:link w:val="Prrafodelista"/>
    <w:uiPriority w:val="34"/>
    <w:rsid w:val="006F7A9E"/>
  </w:style>
  <w:style w:type="character" w:customStyle="1" w:styleId="UnresolvedMention">
    <w:name w:val="Unresolved Mention"/>
    <w:basedOn w:val="Fuentedeprrafopredeter"/>
    <w:uiPriority w:val="99"/>
    <w:semiHidden/>
    <w:unhideWhenUsed/>
    <w:rsid w:val="009B366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48"/>
  </w:style>
  <w:style w:type="paragraph" w:styleId="Ttulo1">
    <w:name w:val="heading 1"/>
    <w:basedOn w:val="Normal"/>
    <w:next w:val="Normal"/>
    <w:link w:val="Ttulo1Car"/>
    <w:uiPriority w:val="9"/>
    <w:qFormat/>
    <w:rsid w:val="00902E48"/>
    <w:pPr>
      <w:numPr>
        <w:numId w:val="5"/>
      </w:num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902E48"/>
    <w:pPr>
      <w:numPr>
        <w:ilvl w:val="1"/>
        <w:numId w:val="5"/>
      </w:num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902E48"/>
    <w:pPr>
      <w:numPr>
        <w:ilvl w:val="2"/>
        <w:numId w:val="5"/>
      </w:num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4D7FD5"/>
    <w:pPr>
      <w:numPr>
        <w:ilvl w:val="3"/>
        <w:numId w:val="5"/>
      </w:numPr>
      <w:spacing w:after="0" w:line="271" w:lineRule="auto"/>
      <w:outlineLvl w:val="3"/>
    </w:pPr>
    <w:rPr>
      <w:rFonts w:ascii="Arial" w:hAnsi="Arial"/>
      <w:b/>
      <w:bCs/>
      <w:spacing w:val="5"/>
      <w:sz w:val="28"/>
      <w:szCs w:val="24"/>
    </w:rPr>
  </w:style>
  <w:style w:type="paragraph" w:styleId="Ttulo5">
    <w:name w:val="heading 5"/>
    <w:basedOn w:val="Normal"/>
    <w:next w:val="Normal"/>
    <w:link w:val="Ttulo5Car"/>
    <w:uiPriority w:val="9"/>
    <w:unhideWhenUsed/>
    <w:qFormat/>
    <w:rsid w:val="00902E48"/>
    <w:pPr>
      <w:numPr>
        <w:ilvl w:val="4"/>
        <w:numId w:val="5"/>
      </w:numPr>
      <w:spacing w:after="0" w:line="271" w:lineRule="auto"/>
      <w:outlineLvl w:val="4"/>
    </w:pPr>
    <w:rPr>
      <w:i/>
      <w:iCs/>
      <w:sz w:val="24"/>
      <w:szCs w:val="24"/>
    </w:rPr>
  </w:style>
  <w:style w:type="paragraph" w:styleId="Ttulo6">
    <w:name w:val="heading 6"/>
    <w:basedOn w:val="Normal"/>
    <w:next w:val="Normal"/>
    <w:link w:val="Ttulo6Car"/>
    <w:uiPriority w:val="9"/>
    <w:unhideWhenUsed/>
    <w:qFormat/>
    <w:rsid w:val="00902E48"/>
    <w:pPr>
      <w:numPr>
        <w:ilvl w:val="5"/>
        <w:numId w:val="5"/>
      </w:num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902E48"/>
    <w:pPr>
      <w:numPr>
        <w:ilvl w:val="6"/>
        <w:numId w:val="5"/>
      </w:num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902E48"/>
    <w:pPr>
      <w:numPr>
        <w:ilvl w:val="7"/>
        <w:numId w:val="5"/>
      </w:num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902E48"/>
    <w:pPr>
      <w:numPr>
        <w:ilvl w:val="8"/>
        <w:numId w:val="5"/>
      </w:num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32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2FE"/>
  </w:style>
  <w:style w:type="paragraph" w:styleId="Piedepgina">
    <w:name w:val="footer"/>
    <w:basedOn w:val="Normal"/>
    <w:link w:val="PiedepginaCar"/>
    <w:uiPriority w:val="99"/>
    <w:unhideWhenUsed/>
    <w:rsid w:val="008232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2FE"/>
  </w:style>
  <w:style w:type="paragraph" w:styleId="Prrafodelista">
    <w:name w:val="List Paragraph"/>
    <w:basedOn w:val="Normal"/>
    <w:link w:val="PrrafodelistaCar"/>
    <w:uiPriority w:val="34"/>
    <w:qFormat/>
    <w:rsid w:val="00902E48"/>
    <w:pPr>
      <w:ind w:left="720"/>
      <w:contextualSpacing/>
    </w:pPr>
  </w:style>
  <w:style w:type="character" w:customStyle="1" w:styleId="Ttulo3Car">
    <w:name w:val="Título 3 Car"/>
    <w:basedOn w:val="Fuentedeprrafopredeter"/>
    <w:link w:val="Ttulo3"/>
    <w:uiPriority w:val="9"/>
    <w:rsid w:val="00902E48"/>
    <w:rPr>
      <w:i/>
      <w:iCs/>
      <w:smallCaps/>
      <w:spacing w:val="5"/>
      <w:sz w:val="26"/>
      <w:szCs w:val="26"/>
    </w:rPr>
  </w:style>
  <w:style w:type="table" w:styleId="Tablaconcuadrcula">
    <w:name w:val="Table Grid"/>
    <w:basedOn w:val="Tablanormal"/>
    <w:uiPriority w:val="39"/>
    <w:rsid w:val="0034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ußnotentext_ppp"/>
    <w:basedOn w:val="Normal"/>
    <w:link w:val="TextonotapieCar"/>
    <w:uiPriority w:val="99"/>
    <w:unhideWhenUsed/>
    <w:rsid w:val="00A77DB5"/>
    <w:pPr>
      <w:spacing w:after="0" w:line="240" w:lineRule="auto"/>
    </w:pPr>
    <w:rPr>
      <w:sz w:val="20"/>
      <w:szCs w:val="20"/>
    </w:rPr>
  </w:style>
  <w:style w:type="character" w:customStyle="1" w:styleId="TextonotapieCar">
    <w:name w:val="Texto nota pie Car"/>
    <w:aliases w:val="Fußnotentext_ppp Car"/>
    <w:basedOn w:val="Fuentedeprrafopredeter"/>
    <w:link w:val="Textonotapie"/>
    <w:uiPriority w:val="99"/>
    <w:rsid w:val="00A77DB5"/>
    <w:rPr>
      <w:sz w:val="20"/>
      <w:szCs w:val="20"/>
    </w:rPr>
  </w:style>
  <w:style w:type="character" w:styleId="Refdenotaalpie">
    <w:name w:val="footnote reference"/>
    <w:basedOn w:val="Fuentedeprrafopredeter"/>
    <w:uiPriority w:val="99"/>
    <w:unhideWhenUsed/>
    <w:rsid w:val="00A77DB5"/>
    <w:rPr>
      <w:vertAlign w:val="superscript"/>
    </w:rPr>
  </w:style>
  <w:style w:type="character" w:styleId="Hipervnculo">
    <w:name w:val="Hyperlink"/>
    <w:basedOn w:val="Fuentedeprrafopredeter"/>
    <w:uiPriority w:val="99"/>
    <w:unhideWhenUsed/>
    <w:rsid w:val="00C93944"/>
    <w:rPr>
      <w:color w:val="0000FF"/>
      <w:u w:val="single"/>
    </w:rPr>
  </w:style>
  <w:style w:type="paragraph" w:styleId="Ttulo">
    <w:name w:val="Title"/>
    <w:basedOn w:val="Normal"/>
    <w:next w:val="Normal"/>
    <w:link w:val="TtuloCar"/>
    <w:uiPriority w:val="10"/>
    <w:qFormat/>
    <w:rsid w:val="00902E48"/>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902E48"/>
    <w:rPr>
      <w:smallCaps/>
      <w:sz w:val="52"/>
      <w:szCs w:val="52"/>
    </w:rPr>
  </w:style>
  <w:style w:type="character" w:styleId="Refdecomentario">
    <w:name w:val="annotation reference"/>
    <w:basedOn w:val="Fuentedeprrafopredeter"/>
    <w:uiPriority w:val="99"/>
    <w:semiHidden/>
    <w:unhideWhenUsed/>
    <w:rsid w:val="0085413F"/>
    <w:rPr>
      <w:sz w:val="16"/>
      <w:szCs w:val="16"/>
    </w:rPr>
  </w:style>
  <w:style w:type="paragraph" w:styleId="Textocomentario">
    <w:name w:val="annotation text"/>
    <w:basedOn w:val="Normal"/>
    <w:link w:val="TextocomentarioCar"/>
    <w:uiPriority w:val="99"/>
    <w:unhideWhenUsed/>
    <w:rsid w:val="0085413F"/>
    <w:pPr>
      <w:spacing w:line="240" w:lineRule="auto"/>
    </w:pPr>
    <w:rPr>
      <w:sz w:val="20"/>
      <w:szCs w:val="20"/>
    </w:rPr>
  </w:style>
  <w:style w:type="character" w:customStyle="1" w:styleId="TextocomentarioCar">
    <w:name w:val="Texto comentario Car"/>
    <w:basedOn w:val="Fuentedeprrafopredeter"/>
    <w:link w:val="Textocomentario"/>
    <w:uiPriority w:val="99"/>
    <w:rsid w:val="0085413F"/>
    <w:rPr>
      <w:sz w:val="20"/>
      <w:szCs w:val="20"/>
    </w:rPr>
  </w:style>
  <w:style w:type="paragraph" w:styleId="Asuntodelcomentario">
    <w:name w:val="annotation subject"/>
    <w:basedOn w:val="Textocomentario"/>
    <w:next w:val="Textocomentario"/>
    <w:link w:val="AsuntodelcomentarioCar"/>
    <w:uiPriority w:val="99"/>
    <w:semiHidden/>
    <w:unhideWhenUsed/>
    <w:rsid w:val="0085413F"/>
    <w:rPr>
      <w:b/>
      <w:bCs/>
    </w:rPr>
  </w:style>
  <w:style w:type="character" w:customStyle="1" w:styleId="AsuntodelcomentarioCar">
    <w:name w:val="Asunto del comentario Car"/>
    <w:basedOn w:val="TextocomentarioCar"/>
    <w:link w:val="Asuntodelcomentario"/>
    <w:uiPriority w:val="99"/>
    <w:semiHidden/>
    <w:rsid w:val="0085413F"/>
    <w:rPr>
      <w:b/>
      <w:bCs/>
      <w:sz w:val="20"/>
      <w:szCs w:val="20"/>
    </w:rPr>
  </w:style>
  <w:style w:type="paragraph" w:styleId="Textodeglobo">
    <w:name w:val="Balloon Text"/>
    <w:basedOn w:val="Normal"/>
    <w:link w:val="TextodegloboCar"/>
    <w:uiPriority w:val="99"/>
    <w:semiHidden/>
    <w:unhideWhenUsed/>
    <w:rsid w:val="00854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13F"/>
    <w:rPr>
      <w:rFonts w:ascii="Segoe UI" w:hAnsi="Segoe UI" w:cs="Segoe UI"/>
      <w:sz w:val="18"/>
      <w:szCs w:val="18"/>
    </w:rPr>
  </w:style>
  <w:style w:type="paragraph" w:styleId="TDC2">
    <w:name w:val="toc 2"/>
    <w:basedOn w:val="Normal"/>
    <w:next w:val="Normal"/>
    <w:autoRedefine/>
    <w:uiPriority w:val="39"/>
    <w:unhideWhenUsed/>
    <w:qFormat/>
    <w:rsid w:val="00E80380"/>
    <w:pPr>
      <w:spacing w:before="240" w:after="0"/>
    </w:pPr>
    <w:rPr>
      <w:b/>
      <w:bCs/>
      <w:sz w:val="20"/>
      <w:szCs w:val="20"/>
    </w:rPr>
  </w:style>
  <w:style w:type="paragraph" w:styleId="TDC1">
    <w:name w:val="toc 1"/>
    <w:basedOn w:val="Normal"/>
    <w:next w:val="Normal"/>
    <w:autoRedefine/>
    <w:uiPriority w:val="39"/>
    <w:unhideWhenUsed/>
    <w:qFormat/>
    <w:rsid w:val="00E80380"/>
    <w:pPr>
      <w:spacing w:before="360" w:after="0"/>
    </w:pPr>
    <w:rPr>
      <w:b/>
      <w:bCs/>
      <w:caps/>
      <w:sz w:val="24"/>
      <w:szCs w:val="24"/>
    </w:rPr>
  </w:style>
  <w:style w:type="paragraph" w:styleId="TDC3">
    <w:name w:val="toc 3"/>
    <w:basedOn w:val="Normal"/>
    <w:next w:val="Normal"/>
    <w:autoRedefine/>
    <w:uiPriority w:val="39"/>
    <w:unhideWhenUsed/>
    <w:qFormat/>
    <w:rsid w:val="00E80380"/>
    <w:pPr>
      <w:spacing w:after="0"/>
      <w:ind w:left="220"/>
    </w:pPr>
    <w:rPr>
      <w:sz w:val="20"/>
      <w:szCs w:val="20"/>
    </w:rPr>
  </w:style>
  <w:style w:type="paragraph" w:styleId="TDC4">
    <w:name w:val="toc 4"/>
    <w:basedOn w:val="Normal"/>
    <w:next w:val="Normal"/>
    <w:autoRedefine/>
    <w:uiPriority w:val="39"/>
    <w:unhideWhenUsed/>
    <w:rsid w:val="00E80380"/>
    <w:pPr>
      <w:spacing w:after="0"/>
      <w:ind w:left="440"/>
    </w:pPr>
    <w:rPr>
      <w:sz w:val="20"/>
      <w:szCs w:val="20"/>
    </w:rPr>
  </w:style>
  <w:style w:type="paragraph" w:styleId="TDC5">
    <w:name w:val="toc 5"/>
    <w:basedOn w:val="Normal"/>
    <w:next w:val="Normal"/>
    <w:autoRedefine/>
    <w:uiPriority w:val="39"/>
    <w:unhideWhenUsed/>
    <w:rsid w:val="00E80380"/>
    <w:pPr>
      <w:spacing w:after="0"/>
      <w:ind w:left="660"/>
    </w:pPr>
    <w:rPr>
      <w:sz w:val="20"/>
      <w:szCs w:val="20"/>
    </w:rPr>
  </w:style>
  <w:style w:type="paragraph" w:styleId="TDC6">
    <w:name w:val="toc 6"/>
    <w:basedOn w:val="Normal"/>
    <w:next w:val="Normal"/>
    <w:autoRedefine/>
    <w:uiPriority w:val="39"/>
    <w:unhideWhenUsed/>
    <w:rsid w:val="00E80380"/>
    <w:pPr>
      <w:spacing w:after="0"/>
      <w:ind w:left="880"/>
    </w:pPr>
    <w:rPr>
      <w:sz w:val="20"/>
      <w:szCs w:val="20"/>
    </w:rPr>
  </w:style>
  <w:style w:type="paragraph" w:styleId="TDC7">
    <w:name w:val="toc 7"/>
    <w:basedOn w:val="Normal"/>
    <w:next w:val="Normal"/>
    <w:autoRedefine/>
    <w:uiPriority w:val="39"/>
    <w:unhideWhenUsed/>
    <w:rsid w:val="00E80380"/>
    <w:pPr>
      <w:spacing w:after="0"/>
      <w:ind w:left="1100"/>
    </w:pPr>
    <w:rPr>
      <w:sz w:val="20"/>
      <w:szCs w:val="20"/>
    </w:rPr>
  </w:style>
  <w:style w:type="paragraph" w:styleId="TDC8">
    <w:name w:val="toc 8"/>
    <w:basedOn w:val="Normal"/>
    <w:next w:val="Normal"/>
    <w:autoRedefine/>
    <w:uiPriority w:val="39"/>
    <w:unhideWhenUsed/>
    <w:rsid w:val="00E80380"/>
    <w:pPr>
      <w:spacing w:after="0"/>
      <w:ind w:left="1320"/>
    </w:pPr>
    <w:rPr>
      <w:sz w:val="20"/>
      <w:szCs w:val="20"/>
    </w:rPr>
  </w:style>
  <w:style w:type="paragraph" w:styleId="TDC9">
    <w:name w:val="toc 9"/>
    <w:basedOn w:val="Normal"/>
    <w:next w:val="Normal"/>
    <w:autoRedefine/>
    <w:uiPriority w:val="39"/>
    <w:unhideWhenUsed/>
    <w:rsid w:val="00E80380"/>
    <w:pPr>
      <w:spacing w:after="0"/>
      <w:ind w:left="1540"/>
    </w:pPr>
    <w:rPr>
      <w:sz w:val="20"/>
      <w:szCs w:val="20"/>
    </w:rPr>
  </w:style>
  <w:style w:type="character" w:customStyle="1" w:styleId="Ttulo1Car">
    <w:name w:val="Título 1 Car"/>
    <w:basedOn w:val="Fuentedeprrafopredeter"/>
    <w:link w:val="Ttulo1"/>
    <w:uiPriority w:val="9"/>
    <w:rsid w:val="00902E48"/>
    <w:rPr>
      <w:smallCaps/>
      <w:spacing w:val="5"/>
      <w:sz w:val="36"/>
      <w:szCs w:val="36"/>
    </w:rPr>
  </w:style>
  <w:style w:type="character" w:customStyle="1" w:styleId="Ttulo2Car">
    <w:name w:val="Título 2 Car"/>
    <w:basedOn w:val="Fuentedeprrafopredeter"/>
    <w:link w:val="Ttulo2"/>
    <w:uiPriority w:val="9"/>
    <w:rsid w:val="00902E48"/>
    <w:rPr>
      <w:smallCaps/>
      <w:sz w:val="28"/>
      <w:szCs w:val="28"/>
    </w:rPr>
  </w:style>
  <w:style w:type="character" w:customStyle="1" w:styleId="Ttulo4Car">
    <w:name w:val="Título 4 Car"/>
    <w:basedOn w:val="Fuentedeprrafopredeter"/>
    <w:link w:val="Ttulo4"/>
    <w:uiPriority w:val="9"/>
    <w:rsid w:val="004D7FD5"/>
    <w:rPr>
      <w:rFonts w:ascii="Arial" w:hAnsi="Arial"/>
      <w:b/>
      <w:bCs/>
      <w:spacing w:val="5"/>
      <w:sz w:val="28"/>
      <w:szCs w:val="24"/>
    </w:rPr>
  </w:style>
  <w:style w:type="character" w:customStyle="1" w:styleId="Ttulo5Car">
    <w:name w:val="Título 5 Car"/>
    <w:basedOn w:val="Fuentedeprrafopredeter"/>
    <w:link w:val="Ttulo5"/>
    <w:uiPriority w:val="9"/>
    <w:rsid w:val="00902E48"/>
    <w:rPr>
      <w:i/>
      <w:iCs/>
      <w:sz w:val="24"/>
      <w:szCs w:val="24"/>
    </w:rPr>
  </w:style>
  <w:style w:type="character" w:customStyle="1" w:styleId="Ttulo6Car">
    <w:name w:val="Título 6 Car"/>
    <w:basedOn w:val="Fuentedeprrafopredeter"/>
    <w:link w:val="Ttulo6"/>
    <w:uiPriority w:val="9"/>
    <w:rsid w:val="00902E48"/>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902E48"/>
    <w:rPr>
      <w:b/>
      <w:bCs/>
      <w:i/>
      <w:iCs/>
      <w:color w:val="5A5A5A" w:themeColor="text1" w:themeTint="A5"/>
      <w:sz w:val="20"/>
      <w:szCs w:val="20"/>
    </w:rPr>
  </w:style>
  <w:style w:type="character" w:customStyle="1" w:styleId="Ttulo8Car">
    <w:name w:val="Título 8 Car"/>
    <w:basedOn w:val="Fuentedeprrafopredeter"/>
    <w:link w:val="Ttulo8"/>
    <w:uiPriority w:val="9"/>
    <w:semiHidden/>
    <w:rsid w:val="00902E48"/>
    <w:rPr>
      <w:b/>
      <w:bCs/>
      <w:color w:val="7F7F7F" w:themeColor="text1" w:themeTint="80"/>
      <w:sz w:val="20"/>
      <w:szCs w:val="20"/>
    </w:rPr>
  </w:style>
  <w:style w:type="character" w:customStyle="1" w:styleId="Ttulo9Car">
    <w:name w:val="Título 9 Car"/>
    <w:basedOn w:val="Fuentedeprrafopredeter"/>
    <w:link w:val="Ttulo9"/>
    <w:uiPriority w:val="9"/>
    <w:semiHidden/>
    <w:rsid w:val="00902E48"/>
    <w:rPr>
      <w:b/>
      <w:bCs/>
      <w:i/>
      <w:iCs/>
      <w:color w:val="7F7F7F" w:themeColor="text1" w:themeTint="80"/>
      <w:sz w:val="18"/>
      <w:szCs w:val="18"/>
    </w:rPr>
  </w:style>
  <w:style w:type="paragraph" w:styleId="Subttulo">
    <w:name w:val="Subtitle"/>
    <w:basedOn w:val="Normal"/>
    <w:next w:val="Normal"/>
    <w:link w:val="SubttuloCar"/>
    <w:uiPriority w:val="11"/>
    <w:qFormat/>
    <w:rsid w:val="00902E48"/>
    <w:rPr>
      <w:i/>
      <w:iCs/>
      <w:smallCaps/>
      <w:spacing w:val="10"/>
      <w:sz w:val="28"/>
      <w:szCs w:val="28"/>
    </w:rPr>
  </w:style>
  <w:style w:type="character" w:customStyle="1" w:styleId="SubttuloCar">
    <w:name w:val="Subtítulo Car"/>
    <w:basedOn w:val="Fuentedeprrafopredeter"/>
    <w:link w:val="Subttulo"/>
    <w:uiPriority w:val="11"/>
    <w:rsid w:val="00902E48"/>
    <w:rPr>
      <w:i/>
      <w:iCs/>
      <w:smallCaps/>
      <w:spacing w:val="10"/>
      <w:sz w:val="28"/>
      <w:szCs w:val="28"/>
    </w:rPr>
  </w:style>
  <w:style w:type="character" w:styleId="Textoennegrita">
    <w:name w:val="Strong"/>
    <w:uiPriority w:val="22"/>
    <w:qFormat/>
    <w:rsid w:val="00902E48"/>
    <w:rPr>
      <w:b/>
      <w:bCs/>
    </w:rPr>
  </w:style>
  <w:style w:type="character" w:styleId="nfasis">
    <w:name w:val="Emphasis"/>
    <w:uiPriority w:val="20"/>
    <w:qFormat/>
    <w:rsid w:val="00902E48"/>
    <w:rPr>
      <w:b/>
      <w:bCs/>
      <w:i/>
      <w:iCs/>
      <w:spacing w:val="10"/>
    </w:rPr>
  </w:style>
  <w:style w:type="paragraph" w:styleId="Sinespaciado">
    <w:name w:val="No Spacing"/>
    <w:basedOn w:val="Normal"/>
    <w:uiPriority w:val="1"/>
    <w:qFormat/>
    <w:rsid w:val="00902E48"/>
    <w:pPr>
      <w:spacing w:after="0" w:line="240" w:lineRule="auto"/>
    </w:pPr>
  </w:style>
  <w:style w:type="paragraph" w:styleId="Cita">
    <w:name w:val="Quote"/>
    <w:basedOn w:val="Normal"/>
    <w:next w:val="Normal"/>
    <w:link w:val="CitaCar"/>
    <w:uiPriority w:val="29"/>
    <w:qFormat/>
    <w:rsid w:val="00902E48"/>
    <w:rPr>
      <w:i/>
      <w:iCs/>
    </w:rPr>
  </w:style>
  <w:style w:type="character" w:customStyle="1" w:styleId="CitaCar">
    <w:name w:val="Cita Car"/>
    <w:basedOn w:val="Fuentedeprrafopredeter"/>
    <w:link w:val="Cita"/>
    <w:uiPriority w:val="29"/>
    <w:rsid w:val="00902E48"/>
    <w:rPr>
      <w:i/>
      <w:iCs/>
    </w:rPr>
  </w:style>
  <w:style w:type="paragraph" w:styleId="Citadestacada">
    <w:name w:val="Intense Quote"/>
    <w:basedOn w:val="Normal"/>
    <w:next w:val="Normal"/>
    <w:link w:val="CitadestacadaCar"/>
    <w:uiPriority w:val="30"/>
    <w:qFormat/>
    <w:rsid w:val="00902E48"/>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902E48"/>
    <w:rPr>
      <w:i/>
      <w:iCs/>
    </w:rPr>
  </w:style>
  <w:style w:type="character" w:styleId="nfasissutil">
    <w:name w:val="Subtle Emphasis"/>
    <w:uiPriority w:val="19"/>
    <w:qFormat/>
    <w:rsid w:val="00902E48"/>
    <w:rPr>
      <w:i/>
      <w:iCs/>
    </w:rPr>
  </w:style>
  <w:style w:type="character" w:styleId="nfasisintenso">
    <w:name w:val="Intense Emphasis"/>
    <w:uiPriority w:val="21"/>
    <w:qFormat/>
    <w:rsid w:val="00902E48"/>
    <w:rPr>
      <w:b/>
      <w:bCs/>
      <w:i/>
      <w:iCs/>
    </w:rPr>
  </w:style>
  <w:style w:type="character" w:styleId="Referenciasutil">
    <w:name w:val="Subtle Reference"/>
    <w:basedOn w:val="Fuentedeprrafopredeter"/>
    <w:uiPriority w:val="31"/>
    <w:qFormat/>
    <w:rsid w:val="00902E48"/>
    <w:rPr>
      <w:smallCaps/>
    </w:rPr>
  </w:style>
  <w:style w:type="character" w:styleId="Referenciaintensa">
    <w:name w:val="Intense Reference"/>
    <w:uiPriority w:val="32"/>
    <w:qFormat/>
    <w:rsid w:val="00902E48"/>
    <w:rPr>
      <w:b/>
      <w:bCs/>
      <w:smallCaps/>
    </w:rPr>
  </w:style>
  <w:style w:type="character" w:styleId="Ttulodellibro">
    <w:name w:val="Book Title"/>
    <w:basedOn w:val="Fuentedeprrafopredeter"/>
    <w:uiPriority w:val="33"/>
    <w:qFormat/>
    <w:rsid w:val="00902E48"/>
    <w:rPr>
      <w:i/>
      <w:iCs/>
      <w:smallCaps/>
      <w:spacing w:val="5"/>
    </w:rPr>
  </w:style>
  <w:style w:type="paragraph" w:styleId="TtulodeTDC">
    <w:name w:val="TOC Heading"/>
    <w:basedOn w:val="Ttulo1"/>
    <w:next w:val="Normal"/>
    <w:uiPriority w:val="39"/>
    <w:unhideWhenUsed/>
    <w:qFormat/>
    <w:rsid w:val="00902E48"/>
    <w:pPr>
      <w:outlineLvl w:val="9"/>
    </w:pPr>
    <w:rPr>
      <w:lang w:bidi="en-US"/>
    </w:rPr>
  </w:style>
  <w:style w:type="character" w:customStyle="1" w:styleId="PrrafodelistaCar">
    <w:name w:val="Párrafo de lista Car"/>
    <w:link w:val="Prrafodelista"/>
    <w:uiPriority w:val="34"/>
    <w:rsid w:val="006F7A9E"/>
  </w:style>
  <w:style w:type="character" w:customStyle="1" w:styleId="UnresolvedMention">
    <w:name w:val="Unresolved Mention"/>
    <w:basedOn w:val="Fuentedeprrafopredeter"/>
    <w:uiPriority w:val="99"/>
    <w:semiHidden/>
    <w:unhideWhenUsed/>
    <w:rsid w:val="009B36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275">
      <w:bodyDiv w:val="1"/>
      <w:marLeft w:val="0"/>
      <w:marRight w:val="0"/>
      <w:marTop w:val="0"/>
      <w:marBottom w:val="0"/>
      <w:divBdr>
        <w:top w:val="none" w:sz="0" w:space="0" w:color="auto"/>
        <w:left w:val="none" w:sz="0" w:space="0" w:color="auto"/>
        <w:bottom w:val="none" w:sz="0" w:space="0" w:color="auto"/>
        <w:right w:val="none" w:sz="0" w:space="0" w:color="auto"/>
      </w:divBdr>
      <w:divsChild>
        <w:div w:id="529296095">
          <w:marLeft w:val="547"/>
          <w:marRight w:val="0"/>
          <w:marTop w:val="0"/>
          <w:marBottom w:val="0"/>
          <w:divBdr>
            <w:top w:val="none" w:sz="0" w:space="0" w:color="auto"/>
            <w:left w:val="none" w:sz="0" w:space="0" w:color="auto"/>
            <w:bottom w:val="none" w:sz="0" w:space="0" w:color="auto"/>
            <w:right w:val="none" w:sz="0" w:space="0" w:color="auto"/>
          </w:divBdr>
        </w:div>
      </w:divsChild>
    </w:div>
    <w:div w:id="406852395">
      <w:bodyDiv w:val="1"/>
      <w:marLeft w:val="0"/>
      <w:marRight w:val="0"/>
      <w:marTop w:val="0"/>
      <w:marBottom w:val="0"/>
      <w:divBdr>
        <w:top w:val="none" w:sz="0" w:space="0" w:color="auto"/>
        <w:left w:val="none" w:sz="0" w:space="0" w:color="auto"/>
        <w:bottom w:val="none" w:sz="0" w:space="0" w:color="auto"/>
        <w:right w:val="none" w:sz="0" w:space="0" w:color="auto"/>
      </w:divBdr>
    </w:div>
    <w:div w:id="444546546">
      <w:bodyDiv w:val="1"/>
      <w:marLeft w:val="0"/>
      <w:marRight w:val="0"/>
      <w:marTop w:val="0"/>
      <w:marBottom w:val="0"/>
      <w:divBdr>
        <w:top w:val="none" w:sz="0" w:space="0" w:color="auto"/>
        <w:left w:val="none" w:sz="0" w:space="0" w:color="auto"/>
        <w:bottom w:val="none" w:sz="0" w:space="0" w:color="auto"/>
        <w:right w:val="none" w:sz="0" w:space="0" w:color="auto"/>
      </w:divBdr>
    </w:div>
    <w:div w:id="468938401">
      <w:bodyDiv w:val="1"/>
      <w:marLeft w:val="0"/>
      <w:marRight w:val="0"/>
      <w:marTop w:val="0"/>
      <w:marBottom w:val="0"/>
      <w:divBdr>
        <w:top w:val="none" w:sz="0" w:space="0" w:color="auto"/>
        <w:left w:val="none" w:sz="0" w:space="0" w:color="auto"/>
        <w:bottom w:val="none" w:sz="0" w:space="0" w:color="auto"/>
        <w:right w:val="none" w:sz="0" w:space="0" w:color="auto"/>
      </w:divBdr>
    </w:div>
    <w:div w:id="489567105">
      <w:bodyDiv w:val="1"/>
      <w:marLeft w:val="0"/>
      <w:marRight w:val="0"/>
      <w:marTop w:val="0"/>
      <w:marBottom w:val="0"/>
      <w:divBdr>
        <w:top w:val="none" w:sz="0" w:space="0" w:color="auto"/>
        <w:left w:val="none" w:sz="0" w:space="0" w:color="auto"/>
        <w:bottom w:val="none" w:sz="0" w:space="0" w:color="auto"/>
        <w:right w:val="none" w:sz="0" w:space="0" w:color="auto"/>
      </w:divBdr>
    </w:div>
    <w:div w:id="554581317">
      <w:bodyDiv w:val="1"/>
      <w:marLeft w:val="0"/>
      <w:marRight w:val="0"/>
      <w:marTop w:val="0"/>
      <w:marBottom w:val="0"/>
      <w:divBdr>
        <w:top w:val="none" w:sz="0" w:space="0" w:color="auto"/>
        <w:left w:val="none" w:sz="0" w:space="0" w:color="auto"/>
        <w:bottom w:val="none" w:sz="0" w:space="0" w:color="auto"/>
        <w:right w:val="none" w:sz="0" w:space="0" w:color="auto"/>
      </w:divBdr>
      <w:divsChild>
        <w:div w:id="2003464947">
          <w:marLeft w:val="0"/>
          <w:marRight w:val="0"/>
          <w:marTop w:val="0"/>
          <w:marBottom w:val="0"/>
          <w:divBdr>
            <w:top w:val="none" w:sz="0" w:space="0" w:color="auto"/>
            <w:left w:val="none" w:sz="0" w:space="0" w:color="auto"/>
            <w:bottom w:val="none" w:sz="0" w:space="0" w:color="auto"/>
            <w:right w:val="none" w:sz="0" w:space="0" w:color="auto"/>
          </w:divBdr>
        </w:div>
        <w:div w:id="14498340">
          <w:marLeft w:val="0"/>
          <w:marRight w:val="0"/>
          <w:marTop w:val="0"/>
          <w:marBottom w:val="0"/>
          <w:divBdr>
            <w:top w:val="none" w:sz="0" w:space="0" w:color="auto"/>
            <w:left w:val="none" w:sz="0" w:space="0" w:color="auto"/>
            <w:bottom w:val="none" w:sz="0" w:space="0" w:color="auto"/>
            <w:right w:val="none" w:sz="0" w:space="0" w:color="auto"/>
          </w:divBdr>
        </w:div>
        <w:div w:id="358167912">
          <w:marLeft w:val="0"/>
          <w:marRight w:val="0"/>
          <w:marTop w:val="0"/>
          <w:marBottom w:val="0"/>
          <w:divBdr>
            <w:top w:val="none" w:sz="0" w:space="0" w:color="auto"/>
            <w:left w:val="none" w:sz="0" w:space="0" w:color="auto"/>
            <w:bottom w:val="none" w:sz="0" w:space="0" w:color="auto"/>
            <w:right w:val="none" w:sz="0" w:space="0" w:color="auto"/>
          </w:divBdr>
        </w:div>
        <w:div w:id="1579511061">
          <w:marLeft w:val="0"/>
          <w:marRight w:val="0"/>
          <w:marTop w:val="0"/>
          <w:marBottom w:val="0"/>
          <w:divBdr>
            <w:top w:val="none" w:sz="0" w:space="0" w:color="auto"/>
            <w:left w:val="none" w:sz="0" w:space="0" w:color="auto"/>
            <w:bottom w:val="none" w:sz="0" w:space="0" w:color="auto"/>
            <w:right w:val="none" w:sz="0" w:space="0" w:color="auto"/>
          </w:divBdr>
        </w:div>
        <w:div w:id="1448546079">
          <w:marLeft w:val="0"/>
          <w:marRight w:val="0"/>
          <w:marTop w:val="0"/>
          <w:marBottom w:val="0"/>
          <w:divBdr>
            <w:top w:val="none" w:sz="0" w:space="0" w:color="auto"/>
            <w:left w:val="none" w:sz="0" w:space="0" w:color="auto"/>
            <w:bottom w:val="none" w:sz="0" w:space="0" w:color="auto"/>
            <w:right w:val="none" w:sz="0" w:space="0" w:color="auto"/>
          </w:divBdr>
        </w:div>
        <w:div w:id="757021523">
          <w:marLeft w:val="0"/>
          <w:marRight w:val="0"/>
          <w:marTop w:val="0"/>
          <w:marBottom w:val="0"/>
          <w:divBdr>
            <w:top w:val="none" w:sz="0" w:space="0" w:color="auto"/>
            <w:left w:val="none" w:sz="0" w:space="0" w:color="auto"/>
            <w:bottom w:val="none" w:sz="0" w:space="0" w:color="auto"/>
            <w:right w:val="none" w:sz="0" w:space="0" w:color="auto"/>
          </w:divBdr>
        </w:div>
        <w:div w:id="166749980">
          <w:marLeft w:val="0"/>
          <w:marRight w:val="0"/>
          <w:marTop w:val="0"/>
          <w:marBottom w:val="0"/>
          <w:divBdr>
            <w:top w:val="none" w:sz="0" w:space="0" w:color="auto"/>
            <w:left w:val="none" w:sz="0" w:space="0" w:color="auto"/>
            <w:bottom w:val="none" w:sz="0" w:space="0" w:color="auto"/>
            <w:right w:val="none" w:sz="0" w:space="0" w:color="auto"/>
          </w:divBdr>
        </w:div>
        <w:div w:id="920522534">
          <w:marLeft w:val="0"/>
          <w:marRight w:val="0"/>
          <w:marTop w:val="0"/>
          <w:marBottom w:val="0"/>
          <w:divBdr>
            <w:top w:val="none" w:sz="0" w:space="0" w:color="auto"/>
            <w:left w:val="none" w:sz="0" w:space="0" w:color="auto"/>
            <w:bottom w:val="none" w:sz="0" w:space="0" w:color="auto"/>
            <w:right w:val="none" w:sz="0" w:space="0" w:color="auto"/>
          </w:divBdr>
        </w:div>
        <w:div w:id="989675430">
          <w:marLeft w:val="0"/>
          <w:marRight w:val="0"/>
          <w:marTop w:val="0"/>
          <w:marBottom w:val="0"/>
          <w:divBdr>
            <w:top w:val="none" w:sz="0" w:space="0" w:color="auto"/>
            <w:left w:val="none" w:sz="0" w:space="0" w:color="auto"/>
            <w:bottom w:val="none" w:sz="0" w:space="0" w:color="auto"/>
            <w:right w:val="none" w:sz="0" w:space="0" w:color="auto"/>
          </w:divBdr>
        </w:div>
        <w:div w:id="1742213957">
          <w:marLeft w:val="0"/>
          <w:marRight w:val="0"/>
          <w:marTop w:val="0"/>
          <w:marBottom w:val="0"/>
          <w:divBdr>
            <w:top w:val="none" w:sz="0" w:space="0" w:color="auto"/>
            <w:left w:val="none" w:sz="0" w:space="0" w:color="auto"/>
            <w:bottom w:val="none" w:sz="0" w:space="0" w:color="auto"/>
            <w:right w:val="none" w:sz="0" w:space="0" w:color="auto"/>
          </w:divBdr>
        </w:div>
        <w:div w:id="1296835847">
          <w:marLeft w:val="0"/>
          <w:marRight w:val="0"/>
          <w:marTop w:val="0"/>
          <w:marBottom w:val="0"/>
          <w:divBdr>
            <w:top w:val="none" w:sz="0" w:space="0" w:color="auto"/>
            <w:left w:val="none" w:sz="0" w:space="0" w:color="auto"/>
            <w:bottom w:val="none" w:sz="0" w:space="0" w:color="auto"/>
            <w:right w:val="none" w:sz="0" w:space="0" w:color="auto"/>
          </w:divBdr>
        </w:div>
        <w:div w:id="289438577">
          <w:marLeft w:val="0"/>
          <w:marRight w:val="0"/>
          <w:marTop w:val="0"/>
          <w:marBottom w:val="0"/>
          <w:divBdr>
            <w:top w:val="none" w:sz="0" w:space="0" w:color="auto"/>
            <w:left w:val="none" w:sz="0" w:space="0" w:color="auto"/>
            <w:bottom w:val="none" w:sz="0" w:space="0" w:color="auto"/>
            <w:right w:val="none" w:sz="0" w:space="0" w:color="auto"/>
          </w:divBdr>
        </w:div>
        <w:div w:id="1178694842">
          <w:marLeft w:val="0"/>
          <w:marRight w:val="0"/>
          <w:marTop w:val="0"/>
          <w:marBottom w:val="0"/>
          <w:divBdr>
            <w:top w:val="none" w:sz="0" w:space="0" w:color="auto"/>
            <w:left w:val="none" w:sz="0" w:space="0" w:color="auto"/>
            <w:bottom w:val="none" w:sz="0" w:space="0" w:color="auto"/>
            <w:right w:val="none" w:sz="0" w:space="0" w:color="auto"/>
          </w:divBdr>
        </w:div>
        <w:div w:id="506793204">
          <w:marLeft w:val="0"/>
          <w:marRight w:val="0"/>
          <w:marTop w:val="0"/>
          <w:marBottom w:val="0"/>
          <w:divBdr>
            <w:top w:val="none" w:sz="0" w:space="0" w:color="auto"/>
            <w:left w:val="none" w:sz="0" w:space="0" w:color="auto"/>
            <w:bottom w:val="none" w:sz="0" w:space="0" w:color="auto"/>
            <w:right w:val="none" w:sz="0" w:space="0" w:color="auto"/>
          </w:divBdr>
        </w:div>
        <w:div w:id="125854510">
          <w:marLeft w:val="0"/>
          <w:marRight w:val="0"/>
          <w:marTop w:val="0"/>
          <w:marBottom w:val="0"/>
          <w:divBdr>
            <w:top w:val="none" w:sz="0" w:space="0" w:color="auto"/>
            <w:left w:val="none" w:sz="0" w:space="0" w:color="auto"/>
            <w:bottom w:val="none" w:sz="0" w:space="0" w:color="auto"/>
            <w:right w:val="none" w:sz="0" w:space="0" w:color="auto"/>
          </w:divBdr>
        </w:div>
        <w:div w:id="265506449">
          <w:marLeft w:val="0"/>
          <w:marRight w:val="0"/>
          <w:marTop w:val="0"/>
          <w:marBottom w:val="0"/>
          <w:divBdr>
            <w:top w:val="none" w:sz="0" w:space="0" w:color="auto"/>
            <w:left w:val="none" w:sz="0" w:space="0" w:color="auto"/>
            <w:bottom w:val="none" w:sz="0" w:space="0" w:color="auto"/>
            <w:right w:val="none" w:sz="0" w:space="0" w:color="auto"/>
          </w:divBdr>
        </w:div>
        <w:div w:id="719672443">
          <w:marLeft w:val="0"/>
          <w:marRight w:val="0"/>
          <w:marTop w:val="0"/>
          <w:marBottom w:val="0"/>
          <w:divBdr>
            <w:top w:val="none" w:sz="0" w:space="0" w:color="auto"/>
            <w:left w:val="none" w:sz="0" w:space="0" w:color="auto"/>
            <w:bottom w:val="none" w:sz="0" w:space="0" w:color="auto"/>
            <w:right w:val="none" w:sz="0" w:space="0" w:color="auto"/>
          </w:divBdr>
        </w:div>
        <w:div w:id="329867784">
          <w:marLeft w:val="0"/>
          <w:marRight w:val="0"/>
          <w:marTop w:val="0"/>
          <w:marBottom w:val="0"/>
          <w:divBdr>
            <w:top w:val="none" w:sz="0" w:space="0" w:color="auto"/>
            <w:left w:val="none" w:sz="0" w:space="0" w:color="auto"/>
            <w:bottom w:val="none" w:sz="0" w:space="0" w:color="auto"/>
            <w:right w:val="none" w:sz="0" w:space="0" w:color="auto"/>
          </w:divBdr>
        </w:div>
        <w:div w:id="1799840547">
          <w:marLeft w:val="0"/>
          <w:marRight w:val="0"/>
          <w:marTop w:val="0"/>
          <w:marBottom w:val="0"/>
          <w:divBdr>
            <w:top w:val="none" w:sz="0" w:space="0" w:color="auto"/>
            <w:left w:val="none" w:sz="0" w:space="0" w:color="auto"/>
            <w:bottom w:val="none" w:sz="0" w:space="0" w:color="auto"/>
            <w:right w:val="none" w:sz="0" w:space="0" w:color="auto"/>
          </w:divBdr>
        </w:div>
        <w:div w:id="1692341417">
          <w:marLeft w:val="0"/>
          <w:marRight w:val="0"/>
          <w:marTop w:val="0"/>
          <w:marBottom w:val="0"/>
          <w:divBdr>
            <w:top w:val="none" w:sz="0" w:space="0" w:color="auto"/>
            <w:left w:val="none" w:sz="0" w:space="0" w:color="auto"/>
            <w:bottom w:val="none" w:sz="0" w:space="0" w:color="auto"/>
            <w:right w:val="none" w:sz="0" w:space="0" w:color="auto"/>
          </w:divBdr>
        </w:div>
        <w:div w:id="864682341">
          <w:marLeft w:val="0"/>
          <w:marRight w:val="0"/>
          <w:marTop w:val="0"/>
          <w:marBottom w:val="0"/>
          <w:divBdr>
            <w:top w:val="none" w:sz="0" w:space="0" w:color="auto"/>
            <w:left w:val="none" w:sz="0" w:space="0" w:color="auto"/>
            <w:bottom w:val="none" w:sz="0" w:space="0" w:color="auto"/>
            <w:right w:val="none" w:sz="0" w:space="0" w:color="auto"/>
          </w:divBdr>
        </w:div>
        <w:div w:id="204217015">
          <w:marLeft w:val="0"/>
          <w:marRight w:val="0"/>
          <w:marTop w:val="0"/>
          <w:marBottom w:val="0"/>
          <w:divBdr>
            <w:top w:val="none" w:sz="0" w:space="0" w:color="auto"/>
            <w:left w:val="none" w:sz="0" w:space="0" w:color="auto"/>
            <w:bottom w:val="none" w:sz="0" w:space="0" w:color="auto"/>
            <w:right w:val="none" w:sz="0" w:space="0" w:color="auto"/>
          </w:divBdr>
        </w:div>
        <w:div w:id="1588417749">
          <w:marLeft w:val="0"/>
          <w:marRight w:val="0"/>
          <w:marTop w:val="0"/>
          <w:marBottom w:val="0"/>
          <w:divBdr>
            <w:top w:val="none" w:sz="0" w:space="0" w:color="auto"/>
            <w:left w:val="none" w:sz="0" w:space="0" w:color="auto"/>
            <w:bottom w:val="none" w:sz="0" w:space="0" w:color="auto"/>
            <w:right w:val="none" w:sz="0" w:space="0" w:color="auto"/>
          </w:divBdr>
        </w:div>
        <w:div w:id="426925467">
          <w:marLeft w:val="0"/>
          <w:marRight w:val="0"/>
          <w:marTop w:val="0"/>
          <w:marBottom w:val="0"/>
          <w:divBdr>
            <w:top w:val="none" w:sz="0" w:space="0" w:color="auto"/>
            <w:left w:val="none" w:sz="0" w:space="0" w:color="auto"/>
            <w:bottom w:val="none" w:sz="0" w:space="0" w:color="auto"/>
            <w:right w:val="none" w:sz="0" w:space="0" w:color="auto"/>
          </w:divBdr>
        </w:div>
        <w:div w:id="461576366">
          <w:marLeft w:val="0"/>
          <w:marRight w:val="0"/>
          <w:marTop w:val="0"/>
          <w:marBottom w:val="0"/>
          <w:divBdr>
            <w:top w:val="none" w:sz="0" w:space="0" w:color="auto"/>
            <w:left w:val="none" w:sz="0" w:space="0" w:color="auto"/>
            <w:bottom w:val="none" w:sz="0" w:space="0" w:color="auto"/>
            <w:right w:val="none" w:sz="0" w:space="0" w:color="auto"/>
          </w:divBdr>
        </w:div>
        <w:div w:id="1813324344">
          <w:marLeft w:val="0"/>
          <w:marRight w:val="0"/>
          <w:marTop w:val="0"/>
          <w:marBottom w:val="0"/>
          <w:divBdr>
            <w:top w:val="none" w:sz="0" w:space="0" w:color="auto"/>
            <w:left w:val="none" w:sz="0" w:space="0" w:color="auto"/>
            <w:bottom w:val="none" w:sz="0" w:space="0" w:color="auto"/>
            <w:right w:val="none" w:sz="0" w:space="0" w:color="auto"/>
          </w:divBdr>
        </w:div>
        <w:div w:id="1381319461">
          <w:marLeft w:val="0"/>
          <w:marRight w:val="0"/>
          <w:marTop w:val="0"/>
          <w:marBottom w:val="0"/>
          <w:divBdr>
            <w:top w:val="none" w:sz="0" w:space="0" w:color="auto"/>
            <w:left w:val="none" w:sz="0" w:space="0" w:color="auto"/>
            <w:bottom w:val="none" w:sz="0" w:space="0" w:color="auto"/>
            <w:right w:val="none" w:sz="0" w:space="0" w:color="auto"/>
          </w:divBdr>
        </w:div>
        <w:div w:id="2084792137">
          <w:marLeft w:val="0"/>
          <w:marRight w:val="0"/>
          <w:marTop w:val="0"/>
          <w:marBottom w:val="0"/>
          <w:divBdr>
            <w:top w:val="none" w:sz="0" w:space="0" w:color="auto"/>
            <w:left w:val="none" w:sz="0" w:space="0" w:color="auto"/>
            <w:bottom w:val="none" w:sz="0" w:space="0" w:color="auto"/>
            <w:right w:val="none" w:sz="0" w:space="0" w:color="auto"/>
          </w:divBdr>
        </w:div>
        <w:div w:id="1909873686">
          <w:marLeft w:val="0"/>
          <w:marRight w:val="0"/>
          <w:marTop w:val="0"/>
          <w:marBottom w:val="0"/>
          <w:divBdr>
            <w:top w:val="none" w:sz="0" w:space="0" w:color="auto"/>
            <w:left w:val="none" w:sz="0" w:space="0" w:color="auto"/>
            <w:bottom w:val="none" w:sz="0" w:space="0" w:color="auto"/>
            <w:right w:val="none" w:sz="0" w:space="0" w:color="auto"/>
          </w:divBdr>
        </w:div>
        <w:div w:id="1699698840">
          <w:marLeft w:val="0"/>
          <w:marRight w:val="0"/>
          <w:marTop w:val="0"/>
          <w:marBottom w:val="0"/>
          <w:divBdr>
            <w:top w:val="none" w:sz="0" w:space="0" w:color="auto"/>
            <w:left w:val="none" w:sz="0" w:space="0" w:color="auto"/>
            <w:bottom w:val="none" w:sz="0" w:space="0" w:color="auto"/>
            <w:right w:val="none" w:sz="0" w:space="0" w:color="auto"/>
          </w:divBdr>
        </w:div>
        <w:div w:id="1795174000">
          <w:marLeft w:val="0"/>
          <w:marRight w:val="0"/>
          <w:marTop w:val="0"/>
          <w:marBottom w:val="0"/>
          <w:divBdr>
            <w:top w:val="none" w:sz="0" w:space="0" w:color="auto"/>
            <w:left w:val="none" w:sz="0" w:space="0" w:color="auto"/>
            <w:bottom w:val="none" w:sz="0" w:space="0" w:color="auto"/>
            <w:right w:val="none" w:sz="0" w:space="0" w:color="auto"/>
          </w:divBdr>
        </w:div>
        <w:div w:id="153837928">
          <w:marLeft w:val="0"/>
          <w:marRight w:val="0"/>
          <w:marTop w:val="0"/>
          <w:marBottom w:val="0"/>
          <w:divBdr>
            <w:top w:val="none" w:sz="0" w:space="0" w:color="auto"/>
            <w:left w:val="none" w:sz="0" w:space="0" w:color="auto"/>
            <w:bottom w:val="none" w:sz="0" w:space="0" w:color="auto"/>
            <w:right w:val="none" w:sz="0" w:space="0" w:color="auto"/>
          </w:divBdr>
        </w:div>
        <w:div w:id="1892228039">
          <w:marLeft w:val="0"/>
          <w:marRight w:val="0"/>
          <w:marTop w:val="0"/>
          <w:marBottom w:val="0"/>
          <w:divBdr>
            <w:top w:val="none" w:sz="0" w:space="0" w:color="auto"/>
            <w:left w:val="none" w:sz="0" w:space="0" w:color="auto"/>
            <w:bottom w:val="none" w:sz="0" w:space="0" w:color="auto"/>
            <w:right w:val="none" w:sz="0" w:space="0" w:color="auto"/>
          </w:divBdr>
        </w:div>
        <w:div w:id="866985327">
          <w:marLeft w:val="0"/>
          <w:marRight w:val="0"/>
          <w:marTop w:val="0"/>
          <w:marBottom w:val="0"/>
          <w:divBdr>
            <w:top w:val="none" w:sz="0" w:space="0" w:color="auto"/>
            <w:left w:val="none" w:sz="0" w:space="0" w:color="auto"/>
            <w:bottom w:val="none" w:sz="0" w:space="0" w:color="auto"/>
            <w:right w:val="none" w:sz="0" w:space="0" w:color="auto"/>
          </w:divBdr>
        </w:div>
        <w:div w:id="509414234">
          <w:marLeft w:val="0"/>
          <w:marRight w:val="0"/>
          <w:marTop w:val="0"/>
          <w:marBottom w:val="0"/>
          <w:divBdr>
            <w:top w:val="none" w:sz="0" w:space="0" w:color="auto"/>
            <w:left w:val="none" w:sz="0" w:space="0" w:color="auto"/>
            <w:bottom w:val="none" w:sz="0" w:space="0" w:color="auto"/>
            <w:right w:val="none" w:sz="0" w:space="0" w:color="auto"/>
          </w:divBdr>
        </w:div>
        <w:div w:id="397483637">
          <w:marLeft w:val="0"/>
          <w:marRight w:val="0"/>
          <w:marTop w:val="0"/>
          <w:marBottom w:val="0"/>
          <w:divBdr>
            <w:top w:val="none" w:sz="0" w:space="0" w:color="auto"/>
            <w:left w:val="none" w:sz="0" w:space="0" w:color="auto"/>
            <w:bottom w:val="none" w:sz="0" w:space="0" w:color="auto"/>
            <w:right w:val="none" w:sz="0" w:space="0" w:color="auto"/>
          </w:divBdr>
        </w:div>
        <w:div w:id="87965903">
          <w:marLeft w:val="0"/>
          <w:marRight w:val="0"/>
          <w:marTop w:val="0"/>
          <w:marBottom w:val="0"/>
          <w:divBdr>
            <w:top w:val="none" w:sz="0" w:space="0" w:color="auto"/>
            <w:left w:val="none" w:sz="0" w:space="0" w:color="auto"/>
            <w:bottom w:val="none" w:sz="0" w:space="0" w:color="auto"/>
            <w:right w:val="none" w:sz="0" w:space="0" w:color="auto"/>
          </w:divBdr>
        </w:div>
        <w:div w:id="1551190794">
          <w:marLeft w:val="0"/>
          <w:marRight w:val="0"/>
          <w:marTop w:val="0"/>
          <w:marBottom w:val="0"/>
          <w:divBdr>
            <w:top w:val="none" w:sz="0" w:space="0" w:color="auto"/>
            <w:left w:val="none" w:sz="0" w:space="0" w:color="auto"/>
            <w:bottom w:val="none" w:sz="0" w:space="0" w:color="auto"/>
            <w:right w:val="none" w:sz="0" w:space="0" w:color="auto"/>
          </w:divBdr>
        </w:div>
        <w:div w:id="1426147444">
          <w:marLeft w:val="0"/>
          <w:marRight w:val="0"/>
          <w:marTop w:val="0"/>
          <w:marBottom w:val="0"/>
          <w:divBdr>
            <w:top w:val="none" w:sz="0" w:space="0" w:color="auto"/>
            <w:left w:val="none" w:sz="0" w:space="0" w:color="auto"/>
            <w:bottom w:val="none" w:sz="0" w:space="0" w:color="auto"/>
            <w:right w:val="none" w:sz="0" w:space="0" w:color="auto"/>
          </w:divBdr>
        </w:div>
        <w:div w:id="877426781">
          <w:marLeft w:val="0"/>
          <w:marRight w:val="0"/>
          <w:marTop w:val="0"/>
          <w:marBottom w:val="0"/>
          <w:divBdr>
            <w:top w:val="none" w:sz="0" w:space="0" w:color="auto"/>
            <w:left w:val="none" w:sz="0" w:space="0" w:color="auto"/>
            <w:bottom w:val="none" w:sz="0" w:space="0" w:color="auto"/>
            <w:right w:val="none" w:sz="0" w:space="0" w:color="auto"/>
          </w:divBdr>
        </w:div>
        <w:div w:id="1042943489">
          <w:marLeft w:val="0"/>
          <w:marRight w:val="0"/>
          <w:marTop w:val="0"/>
          <w:marBottom w:val="0"/>
          <w:divBdr>
            <w:top w:val="none" w:sz="0" w:space="0" w:color="auto"/>
            <w:left w:val="none" w:sz="0" w:space="0" w:color="auto"/>
            <w:bottom w:val="none" w:sz="0" w:space="0" w:color="auto"/>
            <w:right w:val="none" w:sz="0" w:space="0" w:color="auto"/>
          </w:divBdr>
        </w:div>
        <w:div w:id="1005746836">
          <w:marLeft w:val="0"/>
          <w:marRight w:val="0"/>
          <w:marTop w:val="0"/>
          <w:marBottom w:val="0"/>
          <w:divBdr>
            <w:top w:val="none" w:sz="0" w:space="0" w:color="auto"/>
            <w:left w:val="none" w:sz="0" w:space="0" w:color="auto"/>
            <w:bottom w:val="none" w:sz="0" w:space="0" w:color="auto"/>
            <w:right w:val="none" w:sz="0" w:space="0" w:color="auto"/>
          </w:divBdr>
        </w:div>
        <w:div w:id="565536315">
          <w:marLeft w:val="0"/>
          <w:marRight w:val="0"/>
          <w:marTop w:val="0"/>
          <w:marBottom w:val="0"/>
          <w:divBdr>
            <w:top w:val="none" w:sz="0" w:space="0" w:color="auto"/>
            <w:left w:val="none" w:sz="0" w:space="0" w:color="auto"/>
            <w:bottom w:val="none" w:sz="0" w:space="0" w:color="auto"/>
            <w:right w:val="none" w:sz="0" w:space="0" w:color="auto"/>
          </w:divBdr>
        </w:div>
        <w:div w:id="4284197">
          <w:marLeft w:val="0"/>
          <w:marRight w:val="0"/>
          <w:marTop w:val="0"/>
          <w:marBottom w:val="0"/>
          <w:divBdr>
            <w:top w:val="none" w:sz="0" w:space="0" w:color="auto"/>
            <w:left w:val="none" w:sz="0" w:space="0" w:color="auto"/>
            <w:bottom w:val="none" w:sz="0" w:space="0" w:color="auto"/>
            <w:right w:val="none" w:sz="0" w:space="0" w:color="auto"/>
          </w:divBdr>
        </w:div>
      </w:divsChild>
    </w:div>
    <w:div w:id="789400949">
      <w:bodyDiv w:val="1"/>
      <w:marLeft w:val="0"/>
      <w:marRight w:val="0"/>
      <w:marTop w:val="0"/>
      <w:marBottom w:val="0"/>
      <w:divBdr>
        <w:top w:val="none" w:sz="0" w:space="0" w:color="auto"/>
        <w:left w:val="none" w:sz="0" w:space="0" w:color="auto"/>
        <w:bottom w:val="none" w:sz="0" w:space="0" w:color="auto"/>
        <w:right w:val="none" w:sz="0" w:space="0" w:color="auto"/>
      </w:divBdr>
      <w:divsChild>
        <w:div w:id="1781027009">
          <w:marLeft w:val="547"/>
          <w:marRight w:val="0"/>
          <w:marTop w:val="0"/>
          <w:marBottom w:val="0"/>
          <w:divBdr>
            <w:top w:val="none" w:sz="0" w:space="0" w:color="auto"/>
            <w:left w:val="none" w:sz="0" w:space="0" w:color="auto"/>
            <w:bottom w:val="none" w:sz="0" w:space="0" w:color="auto"/>
            <w:right w:val="none" w:sz="0" w:space="0" w:color="auto"/>
          </w:divBdr>
        </w:div>
      </w:divsChild>
    </w:div>
    <w:div w:id="856507146">
      <w:bodyDiv w:val="1"/>
      <w:marLeft w:val="0"/>
      <w:marRight w:val="0"/>
      <w:marTop w:val="0"/>
      <w:marBottom w:val="0"/>
      <w:divBdr>
        <w:top w:val="none" w:sz="0" w:space="0" w:color="auto"/>
        <w:left w:val="none" w:sz="0" w:space="0" w:color="auto"/>
        <w:bottom w:val="none" w:sz="0" w:space="0" w:color="auto"/>
        <w:right w:val="none" w:sz="0" w:space="0" w:color="auto"/>
      </w:divBdr>
      <w:divsChild>
        <w:div w:id="646979581">
          <w:marLeft w:val="547"/>
          <w:marRight w:val="0"/>
          <w:marTop w:val="0"/>
          <w:marBottom w:val="0"/>
          <w:divBdr>
            <w:top w:val="none" w:sz="0" w:space="0" w:color="auto"/>
            <w:left w:val="none" w:sz="0" w:space="0" w:color="auto"/>
            <w:bottom w:val="none" w:sz="0" w:space="0" w:color="auto"/>
            <w:right w:val="none" w:sz="0" w:space="0" w:color="auto"/>
          </w:divBdr>
        </w:div>
      </w:divsChild>
    </w:div>
    <w:div w:id="880363487">
      <w:bodyDiv w:val="1"/>
      <w:marLeft w:val="0"/>
      <w:marRight w:val="0"/>
      <w:marTop w:val="0"/>
      <w:marBottom w:val="0"/>
      <w:divBdr>
        <w:top w:val="none" w:sz="0" w:space="0" w:color="auto"/>
        <w:left w:val="none" w:sz="0" w:space="0" w:color="auto"/>
        <w:bottom w:val="none" w:sz="0" w:space="0" w:color="auto"/>
        <w:right w:val="none" w:sz="0" w:space="0" w:color="auto"/>
      </w:divBdr>
    </w:div>
    <w:div w:id="921064001">
      <w:bodyDiv w:val="1"/>
      <w:marLeft w:val="0"/>
      <w:marRight w:val="0"/>
      <w:marTop w:val="0"/>
      <w:marBottom w:val="0"/>
      <w:divBdr>
        <w:top w:val="none" w:sz="0" w:space="0" w:color="auto"/>
        <w:left w:val="none" w:sz="0" w:space="0" w:color="auto"/>
        <w:bottom w:val="none" w:sz="0" w:space="0" w:color="auto"/>
        <w:right w:val="none" w:sz="0" w:space="0" w:color="auto"/>
      </w:divBdr>
    </w:div>
    <w:div w:id="1083530507">
      <w:bodyDiv w:val="1"/>
      <w:marLeft w:val="0"/>
      <w:marRight w:val="0"/>
      <w:marTop w:val="0"/>
      <w:marBottom w:val="0"/>
      <w:divBdr>
        <w:top w:val="none" w:sz="0" w:space="0" w:color="auto"/>
        <w:left w:val="none" w:sz="0" w:space="0" w:color="auto"/>
        <w:bottom w:val="none" w:sz="0" w:space="0" w:color="auto"/>
        <w:right w:val="none" w:sz="0" w:space="0" w:color="auto"/>
      </w:divBdr>
      <w:divsChild>
        <w:div w:id="462432287">
          <w:marLeft w:val="547"/>
          <w:marRight w:val="0"/>
          <w:marTop w:val="0"/>
          <w:marBottom w:val="0"/>
          <w:divBdr>
            <w:top w:val="none" w:sz="0" w:space="0" w:color="auto"/>
            <w:left w:val="none" w:sz="0" w:space="0" w:color="auto"/>
            <w:bottom w:val="none" w:sz="0" w:space="0" w:color="auto"/>
            <w:right w:val="none" w:sz="0" w:space="0" w:color="auto"/>
          </w:divBdr>
        </w:div>
      </w:divsChild>
    </w:div>
    <w:div w:id="1239053930">
      <w:bodyDiv w:val="1"/>
      <w:marLeft w:val="0"/>
      <w:marRight w:val="0"/>
      <w:marTop w:val="0"/>
      <w:marBottom w:val="0"/>
      <w:divBdr>
        <w:top w:val="none" w:sz="0" w:space="0" w:color="auto"/>
        <w:left w:val="none" w:sz="0" w:space="0" w:color="auto"/>
        <w:bottom w:val="none" w:sz="0" w:space="0" w:color="auto"/>
        <w:right w:val="none" w:sz="0" w:space="0" w:color="auto"/>
      </w:divBdr>
    </w:div>
    <w:div w:id="1251887783">
      <w:bodyDiv w:val="1"/>
      <w:marLeft w:val="0"/>
      <w:marRight w:val="0"/>
      <w:marTop w:val="0"/>
      <w:marBottom w:val="0"/>
      <w:divBdr>
        <w:top w:val="none" w:sz="0" w:space="0" w:color="auto"/>
        <w:left w:val="none" w:sz="0" w:space="0" w:color="auto"/>
        <w:bottom w:val="none" w:sz="0" w:space="0" w:color="auto"/>
        <w:right w:val="none" w:sz="0" w:space="0" w:color="auto"/>
      </w:divBdr>
      <w:divsChild>
        <w:div w:id="196554847">
          <w:marLeft w:val="547"/>
          <w:marRight w:val="0"/>
          <w:marTop w:val="0"/>
          <w:marBottom w:val="0"/>
          <w:divBdr>
            <w:top w:val="none" w:sz="0" w:space="0" w:color="auto"/>
            <w:left w:val="none" w:sz="0" w:space="0" w:color="auto"/>
            <w:bottom w:val="none" w:sz="0" w:space="0" w:color="auto"/>
            <w:right w:val="none" w:sz="0" w:space="0" w:color="auto"/>
          </w:divBdr>
        </w:div>
      </w:divsChild>
    </w:div>
    <w:div w:id="1275400137">
      <w:bodyDiv w:val="1"/>
      <w:marLeft w:val="0"/>
      <w:marRight w:val="0"/>
      <w:marTop w:val="0"/>
      <w:marBottom w:val="0"/>
      <w:divBdr>
        <w:top w:val="none" w:sz="0" w:space="0" w:color="auto"/>
        <w:left w:val="none" w:sz="0" w:space="0" w:color="auto"/>
        <w:bottom w:val="none" w:sz="0" w:space="0" w:color="auto"/>
        <w:right w:val="none" w:sz="0" w:space="0" w:color="auto"/>
      </w:divBdr>
      <w:divsChild>
        <w:div w:id="439495748">
          <w:marLeft w:val="547"/>
          <w:marRight w:val="0"/>
          <w:marTop w:val="0"/>
          <w:marBottom w:val="0"/>
          <w:divBdr>
            <w:top w:val="none" w:sz="0" w:space="0" w:color="auto"/>
            <w:left w:val="none" w:sz="0" w:space="0" w:color="auto"/>
            <w:bottom w:val="none" w:sz="0" w:space="0" w:color="auto"/>
            <w:right w:val="none" w:sz="0" w:space="0" w:color="auto"/>
          </w:divBdr>
        </w:div>
      </w:divsChild>
    </w:div>
    <w:div w:id="1515850416">
      <w:bodyDiv w:val="1"/>
      <w:marLeft w:val="0"/>
      <w:marRight w:val="0"/>
      <w:marTop w:val="0"/>
      <w:marBottom w:val="0"/>
      <w:divBdr>
        <w:top w:val="none" w:sz="0" w:space="0" w:color="auto"/>
        <w:left w:val="none" w:sz="0" w:space="0" w:color="auto"/>
        <w:bottom w:val="none" w:sz="0" w:space="0" w:color="auto"/>
        <w:right w:val="none" w:sz="0" w:space="0" w:color="auto"/>
      </w:divBdr>
    </w:div>
    <w:div w:id="1709454890">
      <w:bodyDiv w:val="1"/>
      <w:marLeft w:val="0"/>
      <w:marRight w:val="0"/>
      <w:marTop w:val="0"/>
      <w:marBottom w:val="0"/>
      <w:divBdr>
        <w:top w:val="none" w:sz="0" w:space="0" w:color="auto"/>
        <w:left w:val="none" w:sz="0" w:space="0" w:color="auto"/>
        <w:bottom w:val="none" w:sz="0" w:space="0" w:color="auto"/>
        <w:right w:val="none" w:sz="0" w:space="0" w:color="auto"/>
      </w:divBdr>
    </w:div>
    <w:div w:id="1791971032">
      <w:bodyDiv w:val="1"/>
      <w:marLeft w:val="0"/>
      <w:marRight w:val="0"/>
      <w:marTop w:val="0"/>
      <w:marBottom w:val="0"/>
      <w:divBdr>
        <w:top w:val="none" w:sz="0" w:space="0" w:color="auto"/>
        <w:left w:val="none" w:sz="0" w:space="0" w:color="auto"/>
        <w:bottom w:val="none" w:sz="0" w:space="0" w:color="auto"/>
        <w:right w:val="none" w:sz="0" w:space="0" w:color="auto"/>
      </w:divBdr>
    </w:div>
    <w:div w:id="1797600688">
      <w:bodyDiv w:val="1"/>
      <w:marLeft w:val="0"/>
      <w:marRight w:val="0"/>
      <w:marTop w:val="0"/>
      <w:marBottom w:val="0"/>
      <w:divBdr>
        <w:top w:val="none" w:sz="0" w:space="0" w:color="auto"/>
        <w:left w:val="none" w:sz="0" w:space="0" w:color="auto"/>
        <w:bottom w:val="none" w:sz="0" w:space="0" w:color="auto"/>
        <w:right w:val="none" w:sz="0" w:space="0" w:color="auto"/>
      </w:divBdr>
    </w:div>
    <w:div w:id="1815757133">
      <w:bodyDiv w:val="1"/>
      <w:marLeft w:val="0"/>
      <w:marRight w:val="0"/>
      <w:marTop w:val="0"/>
      <w:marBottom w:val="0"/>
      <w:divBdr>
        <w:top w:val="none" w:sz="0" w:space="0" w:color="auto"/>
        <w:left w:val="none" w:sz="0" w:space="0" w:color="auto"/>
        <w:bottom w:val="none" w:sz="0" w:space="0" w:color="auto"/>
        <w:right w:val="none" w:sz="0" w:space="0" w:color="auto"/>
      </w:divBdr>
      <w:divsChild>
        <w:div w:id="1834762117">
          <w:marLeft w:val="547"/>
          <w:marRight w:val="0"/>
          <w:marTop w:val="0"/>
          <w:marBottom w:val="0"/>
          <w:divBdr>
            <w:top w:val="none" w:sz="0" w:space="0" w:color="auto"/>
            <w:left w:val="none" w:sz="0" w:space="0" w:color="auto"/>
            <w:bottom w:val="none" w:sz="0" w:space="0" w:color="auto"/>
            <w:right w:val="none" w:sz="0" w:space="0" w:color="auto"/>
          </w:divBdr>
        </w:div>
      </w:divsChild>
    </w:div>
    <w:div w:id="1831632839">
      <w:bodyDiv w:val="1"/>
      <w:marLeft w:val="0"/>
      <w:marRight w:val="0"/>
      <w:marTop w:val="0"/>
      <w:marBottom w:val="0"/>
      <w:divBdr>
        <w:top w:val="none" w:sz="0" w:space="0" w:color="auto"/>
        <w:left w:val="none" w:sz="0" w:space="0" w:color="auto"/>
        <w:bottom w:val="none" w:sz="0" w:space="0" w:color="auto"/>
        <w:right w:val="none" w:sz="0" w:space="0" w:color="auto"/>
      </w:divBdr>
    </w:div>
    <w:div w:id="1900288275">
      <w:bodyDiv w:val="1"/>
      <w:marLeft w:val="0"/>
      <w:marRight w:val="0"/>
      <w:marTop w:val="0"/>
      <w:marBottom w:val="0"/>
      <w:divBdr>
        <w:top w:val="none" w:sz="0" w:space="0" w:color="auto"/>
        <w:left w:val="none" w:sz="0" w:space="0" w:color="auto"/>
        <w:bottom w:val="none" w:sz="0" w:space="0" w:color="auto"/>
        <w:right w:val="none" w:sz="0" w:space="0" w:color="auto"/>
      </w:divBdr>
    </w:div>
    <w:div w:id="2070961127">
      <w:bodyDiv w:val="1"/>
      <w:marLeft w:val="0"/>
      <w:marRight w:val="0"/>
      <w:marTop w:val="0"/>
      <w:marBottom w:val="0"/>
      <w:divBdr>
        <w:top w:val="none" w:sz="0" w:space="0" w:color="auto"/>
        <w:left w:val="none" w:sz="0" w:space="0" w:color="auto"/>
        <w:bottom w:val="none" w:sz="0" w:space="0" w:color="auto"/>
        <w:right w:val="none" w:sz="0" w:space="0" w:color="auto"/>
      </w:divBdr>
      <w:divsChild>
        <w:div w:id="107824126">
          <w:marLeft w:val="547"/>
          <w:marRight w:val="0"/>
          <w:marTop w:val="0"/>
          <w:marBottom w:val="0"/>
          <w:divBdr>
            <w:top w:val="none" w:sz="0" w:space="0" w:color="auto"/>
            <w:left w:val="none" w:sz="0" w:space="0" w:color="auto"/>
            <w:bottom w:val="none" w:sz="0" w:space="0" w:color="auto"/>
            <w:right w:val="none" w:sz="0" w:space="0" w:color="auto"/>
          </w:divBdr>
        </w:div>
      </w:divsChild>
    </w:div>
    <w:div w:id="20868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QuickStyle" Target="diagrams/quickStyle1.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diagramLayout" Target="diagrams/layout1.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diagramData" Target="diagrams/data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148BFE-C0E9-45F4-9529-31A242DFE534}" type="doc">
      <dgm:prSet loTypeId="urn:microsoft.com/office/officeart/2005/8/layout/hierarchy6" loCatId="hierarchy" qsTypeId="urn:microsoft.com/office/officeart/2005/8/quickstyle/simple1" qsCatId="simple" csTypeId="urn:microsoft.com/office/officeart/2005/8/colors/colorful4" csCatId="colorful" phldr="1"/>
      <dgm:spPr/>
      <dgm:t>
        <a:bodyPr/>
        <a:lstStyle/>
        <a:p>
          <a:endParaRPr lang="fr-FR"/>
        </a:p>
      </dgm:t>
    </dgm:pt>
    <dgm:pt modelId="{B975A7C8-F605-4D31-92FA-432C46AF44A5}">
      <dgm:prSet phldrT="[Texte]" custT="1"/>
      <dgm:spPr/>
      <dgm:t>
        <a:bodyPr/>
        <a:lstStyle/>
        <a:p>
          <a:pPr algn="ctr"/>
          <a:r>
            <a:rPr lang="es-EC" sz="1050"/>
            <a:t>Dirección General Administrativa y Financiera</a:t>
          </a:r>
          <a:endParaRPr lang="fr-FR" sz="1050"/>
        </a:p>
      </dgm:t>
    </dgm:pt>
    <dgm:pt modelId="{DE439A2D-982C-4629-8BDB-A2983F71447A}" type="parTrans" cxnId="{19A9E00E-3D35-45AB-90E6-57F46385E92E}">
      <dgm:prSet/>
      <dgm:spPr/>
      <dgm:t>
        <a:bodyPr/>
        <a:lstStyle/>
        <a:p>
          <a:pPr algn="ctr"/>
          <a:endParaRPr lang="fr-FR"/>
        </a:p>
      </dgm:t>
    </dgm:pt>
    <dgm:pt modelId="{4CD7FD80-CD54-4B30-A3A2-C2D58F606974}" type="sibTrans" cxnId="{19A9E00E-3D35-45AB-90E6-57F46385E92E}">
      <dgm:prSet/>
      <dgm:spPr/>
      <dgm:t>
        <a:bodyPr/>
        <a:lstStyle/>
        <a:p>
          <a:pPr algn="ctr"/>
          <a:endParaRPr lang="fr-FR"/>
        </a:p>
      </dgm:t>
    </dgm:pt>
    <dgm:pt modelId="{D4B6CED8-200E-42B7-A7AA-8F2B31D77D6C}">
      <dgm:prSet phldrT="[Texte]" custT="1"/>
      <dgm:spPr/>
      <dgm:t>
        <a:bodyPr/>
        <a:lstStyle/>
        <a:p>
          <a:pPr algn="ctr"/>
          <a:r>
            <a:rPr lang="es-EC" sz="1050"/>
            <a:t>Sub-Dirección General de Servicios </a:t>
          </a:r>
          <a:endParaRPr lang="fr-FR" sz="1050"/>
        </a:p>
      </dgm:t>
    </dgm:pt>
    <dgm:pt modelId="{742AD1D1-C5C7-48DB-8B0E-537A2AD2336B}" type="parTrans" cxnId="{0104FBEE-8D4E-47E9-8B29-090A67C7CCAB}">
      <dgm:prSet/>
      <dgm:spPr/>
      <dgm:t>
        <a:bodyPr/>
        <a:lstStyle/>
        <a:p>
          <a:pPr algn="ctr"/>
          <a:endParaRPr lang="fr-FR"/>
        </a:p>
      </dgm:t>
    </dgm:pt>
    <dgm:pt modelId="{B3F7248D-DFEC-4A77-AB48-4C48C9521835}" type="sibTrans" cxnId="{0104FBEE-8D4E-47E9-8B29-090A67C7CCAB}">
      <dgm:prSet/>
      <dgm:spPr/>
      <dgm:t>
        <a:bodyPr/>
        <a:lstStyle/>
        <a:p>
          <a:pPr algn="ctr"/>
          <a:endParaRPr lang="fr-FR"/>
        </a:p>
      </dgm:t>
    </dgm:pt>
    <dgm:pt modelId="{ECC5C6AE-4D06-48BE-8079-0FC1AA812D1F}">
      <dgm:prSet phldrT="[Texte]" custT="1"/>
      <dgm:spPr/>
      <dgm:t>
        <a:bodyPr/>
        <a:lstStyle/>
        <a:p>
          <a:pPr algn="ctr"/>
          <a:r>
            <a:rPr lang="fr-FR" sz="1050"/>
            <a:t>Unidad de Transporte</a:t>
          </a:r>
        </a:p>
      </dgm:t>
    </dgm:pt>
    <dgm:pt modelId="{2DD7EA15-C203-4415-BA74-90992D63896C}" type="parTrans" cxnId="{27D89CFD-786C-4B83-AB9C-113B213E7250}">
      <dgm:prSet/>
      <dgm:spPr/>
      <dgm:t>
        <a:bodyPr/>
        <a:lstStyle/>
        <a:p>
          <a:pPr algn="ctr"/>
          <a:endParaRPr lang="fr-FR"/>
        </a:p>
      </dgm:t>
    </dgm:pt>
    <dgm:pt modelId="{39C0F490-9220-4D21-BEC4-B0888EA04844}" type="sibTrans" cxnId="{27D89CFD-786C-4B83-AB9C-113B213E7250}">
      <dgm:prSet/>
      <dgm:spPr/>
      <dgm:t>
        <a:bodyPr/>
        <a:lstStyle/>
        <a:p>
          <a:pPr algn="ctr"/>
          <a:endParaRPr lang="fr-FR"/>
        </a:p>
      </dgm:t>
    </dgm:pt>
    <dgm:pt modelId="{1564BD0F-1917-47E1-8BBB-705D15615DEE}">
      <dgm:prSet phldrT="[Texte]" custT="1"/>
      <dgm:spPr/>
      <dgm:t>
        <a:bodyPr/>
        <a:lstStyle/>
        <a:p>
          <a:pPr algn="ctr"/>
          <a:r>
            <a:rPr lang="fr-FR" sz="1050"/>
            <a:t>Unidad de Mantenimiento</a:t>
          </a:r>
        </a:p>
      </dgm:t>
    </dgm:pt>
    <dgm:pt modelId="{967A7935-E365-4800-93D7-2778A3877E28}" type="parTrans" cxnId="{A827EC01-0A7F-4D1B-8335-DF0482ED2D1E}">
      <dgm:prSet/>
      <dgm:spPr/>
      <dgm:t>
        <a:bodyPr/>
        <a:lstStyle/>
        <a:p>
          <a:pPr algn="ctr"/>
          <a:endParaRPr lang="fr-FR"/>
        </a:p>
      </dgm:t>
    </dgm:pt>
    <dgm:pt modelId="{D07F2FED-569B-48C3-AB01-456863EE072E}" type="sibTrans" cxnId="{A827EC01-0A7F-4D1B-8335-DF0482ED2D1E}">
      <dgm:prSet/>
      <dgm:spPr/>
      <dgm:t>
        <a:bodyPr/>
        <a:lstStyle/>
        <a:p>
          <a:pPr algn="ctr"/>
          <a:endParaRPr lang="fr-FR"/>
        </a:p>
      </dgm:t>
    </dgm:pt>
    <dgm:pt modelId="{19027DEB-7CCD-48F9-8A08-992A904743C9}">
      <dgm:prSet phldrT="[Texte]" custT="1"/>
      <dgm:spPr/>
      <dgm:t>
        <a:bodyPr/>
        <a:lstStyle/>
        <a:p>
          <a:pPr algn="ctr"/>
          <a:r>
            <a:rPr lang="es-EC" sz="1050"/>
            <a:t>Sub-Dirección General de Tesorería</a:t>
          </a:r>
          <a:endParaRPr lang="fr-FR" sz="1050"/>
        </a:p>
      </dgm:t>
    </dgm:pt>
    <dgm:pt modelId="{7911C680-1A43-43B9-A35E-71CA7F2ABD38}" type="parTrans" cxnId="{C3D120D8-E9FA-4499-9749-F16D2F0D35AD}">
      <dgm:prSet/>
      <dgm:spPr/>
      <dgm:t>
        <a:bodyPr/>
        <a:lstStyle/>
        <a:p>
          <a:pPr algn="ctr"/>
          <a:endParaRPr lang="fr-FR"/>
        </a:p>
      </dgm:t>
    </dgm:pt>
    <dgm:pt modelId="{AB7BC55A-5E95-4D8B-8E31-ECB1A94AF2F9}" type="sibTrans" cxnId="{C3D120D8-E9FA-4499-9749-F16D2F0D35AD}">
      <dgm:prSet/>
      <dgm:spPr/>
      <dgm:t>
        <a:bodyPr/>
        <a:lstStyle/>
        <a:p>
          <a:pPr algn="ctr"/>
          <a:endParaRPr lang="fr-FR"/>
        </a:p>
      </dgm:t>
    </dgm:pt>
    <dgm:pt modelId="{87BF4B27-8700-4040-A602-39DACC2E4C44}">
      <dgm:prSet custT="1"/>
      <dgm:spPr/>
      <dgm:t>
        <a:bodyPr/>
        <a:lstStyle/>
        <a:p>
          <a:pPr algn="ctr"/>
          <a:r>
            <a:rPr lang="es-EC" sz="1050"/>
            <a:t>Sub-Dirección General de Contabilidad</a:t>
          </a:r>
          <a:endParaRPr lang="fr-FR" sz="1050"/>
        </a:p>
      </dgm:t>
    </dgm:pt>
    <dgm:pt modelId="{3BDF45F2-B92E-4903-A325-BF2564E12E37}" type="parTrans" cxnId="{6119F49F-F8C8-4E67-9D31-DAE648F683BF}">
      <dgm:prSet/>
      <dgm:spPr/>
      <dgm:t>
        <a:bodyPr/>
        <a:lstStyle/>
        <a:p>
          <a:pPr algn="ctr"/>
          <a:endParaRPr lang="fr-FR"/>
        </a:p>
      </dgm:t>
    </dgm:pt>
    <dgm:pt modelId="{24414EB1-B3CE-417D-A93D-D03E9B3301BD}" type="sibTrans" cxnId="{6119F49F-F8C8-4E67-9D31-DAE648F683BF}">
      <dgm:prSet/>
      <dgm:spPr/>
      <dgm:t>
        <a:bodyPr/>
        <a:lstStyle/>
        <a:p>
          <a:pPr algn="ctr"/>
          <a:endParaRPr lang="fr-FR"/>
        </a:p>
      </dgm:t>
    </dgm:pt>
    <dgm:pt modelId="{EE715DE0-7ED0-4501-99C9-81FB54519946}">
      <dgm:prSet custT="1"/>
      <dgm:spPr/>
      <dgm:t>
        <a:bodyPr/>
        <a:lstStyle/>
        <a:p>
          <a:pPr algn="ctr"/>
          <a:r>
            <a:rPr lang="fr-FR" sz="1050"/>
            <a:t>Unidad de Correspondencia</a:t>
          </a:r>
        </a:p>
      </dgm:t>
    </dgm:pt>
    <dgm:pt modelId="{1D858F73-D3AF-4A99-BC5E-BF677C17FD18}" type="parTrans" cxnId="{628A5686-2783-4633-8790-5DA457AB9F91}">
      <dgm:prSet/>
      <dgm:spPr/>
      <dgm:t>
        <a:bodyPr/>
        <a:lstStyle/>
        <a:p>
          <a:pPr algn="ctr"/>
          <a:endParaRPr lang="fr-FR"/>
        </a:p>
      </dgm:t>
    </dgm:pt>
    <dgm:pt modelId="{3B84EA14-CAA1-4F0E-B20C-BAA270C9F117}" type="sibTrans" cxnId="{628A5686-2783-4633-8790-5DA457AB9F91}">
      <dgm:prSet/>
      <dgm:spPr/>
      <dgm:t>
        <a:bodyPr/>
        <a:lstStyle/>
        <a:p>
          <a:pPr algn="ctr"/>
          <a:endParaRPr lang="fr-FR"/>
        </a:p>
      </dgm:t>
    </dgm:pt>
    <dgm:pt modelId="{D2826C10-2AF5-4F66-82B4-9343016B88ED}" type="pres">
      <dgm:prSet presAssocID="{82148BFE-C0E9-45F4-9529-31A242DFE534}" presName="mainComposite" presStyleCnt="0">
        <dgm:presLayoutVars>
          <dgm:chPref val="1"/>
          <dgm:dir/>
          <dgm:animOne val="branch"/>
          <dgm:animLvl val="lvl"/>
          <dgm:resizeHandles val="exact"/>
        </dgm:presLayoutVars>
      </dgm:prSet>
      <dgm:spPr/>
      <dgm:t>
        <a:bodyPr/>
        <a:lstStyle/>
        <a:p>
          <a:endParaRPr lang="es-HN"/>
        </a:p>
      </dgm:t>
    </dgm:pt>
    <dgm:pt modelId="{7FD87B7B-2876-4121-BD23-C546FDEC5861}" type="pres">
      <dgm:prSet presAssocID="{82148BFE-C0E9-45F4-9529-31A242DFE534}" presName="hierFlow" presStyleCnt="0"/>
      <dgm:spPr/>
    </dgm:pt>
    <dgm:pt modelId="{78781953-B210-4E47-85D9-486DFC49064A}" type="pres">
      <dgm:prSet presAssocID="{82148BFE-C0E9-45F4-9529-31A242DFE534}" presName="hierChild1" presStyleCnt="0">
        <dgm:presLayoutVars>
          <dgm:chPref val="1"/>
          <dgm:animOne val="branch"/>
          <dgm:animLvl val="lvl"/>
        </dgm:presLayoutVars>
      </dgm:prSet>
      <dgm:spPr/>
    </dgm:pt>
    <dgm:pt modelId="{EF940037-93C8-46B1-97A8-BFB8050CAAF5}" type="pres">
      <dgm:prSet presAssocID="{B975A7C8-F605-4D31-92FA-432C46AF44A5}" presName="Name14" presStyleCnt="0"/>
      <dgm:spPr/>
    </dgm:pt>
    <dgm:pt modelId="{C708D880-5511-4406-A429-F7542E305DBB}" type="pres">
      <dgm:prSet presAssocID="{B975A7C8-F605-4D31-92FA-432C46AF44A5}" presName="level1Shape" presStyleLbl="node0" presStyleIdx="0" presStyleCnt="1" custLinFactNeighborX="-65512" custLinFactNeighborY="-15598">
        <dgm:presLayoutVars>
          <dgm:chPref val="3"/>
        </dgm:presLayoutVars>
      </dgm:prSet>
      <dgm:spPr/>
      <dgm:t>
        <a:bodyPr/>
        <a:lstStyle/>
        <a:p>
          <a:endParaRPr lang="es-HN"/>
        </a:p>
      </dgm:t>
    </dgm:pt>
    <dgm:pt modelId="{DFBA22C3-A5D2-48F9-97EE-021389D42BC9}" type="pres">
      <dgm:prSet presAssocID="{B975A7C8-F605-4D31-92FA-432C46AF44A5}" presName="hierChild2" presStyleCnt="0"/>
      <dgm:spPr/>
    </dgm:pt>
    <dgm:pt modelId="{8A592BC0-237E-4C7D-B224-24BF049D70E0}" type="pres">
      <dgm:prSet presAssocID="{742AD1D1-C5C7-48DB-8B0E-537A2AD2336B}" presName="Name19" presStyleLbl="parChTrans1D2" presStyleIdx="0" presStyleCnt="3"/>
      <dgm:spPr/>
      <dgm:t>
        <a:bodyPr/>
        <a:lstStyle/>
        <a:p>
          <a:endParaRPr lang="es-HN"/>
        </a:p>
      </dgm:t>
    </dgm:pt>
    <dgm:pt modelId="{D51FFFAE-891A-4BC4-B7F4-D0A0226B610B}" type="pres">
      <dgm:prSet presAssocID="{D4B6CED8-200E-42B7-A7AA-8F2B31D77D6C}" presName="Name21" presStyleCnt="0"/>
      <dgm:spPr/>
    </dgm:pt>
    <dgm:pt modelId="{5E67CC84-577E-45CB-8EFA-CA58A2C9A395}" type="pres">
      <dgm:prSet presAssocID="{D4B6CED8-200E-42B7-A7AA-8F2B31D77D6C}" presName="level2Shape" presStyleLbl="node2" presStyleIdx="0" presStyleCnt="3" custLinFactNeighborX="-84230" custLinFactNeighborY="-7799"/>
      <dgm:spPr/>
      <dgm:t>
        <a:bodyPr/>
        <a:lstStyle/>
        <a:p>
          <a:endParaRPr lang="es-HN"/>
        </a:p>
      </dgm:t>
    </dgm:pt>
    <dgm:pt modelId="{E657CD65-FF49-40BC-97BA-AFA70C70870C}" type="pres">
      <dgm:prSet presAssocID="{D4B6CED8-200E-42B7-A7AA-8F2B31D77D6C}" presName="hierChild3" presStyleCnt="0"/>
      <dgm:spPr/>
    </dgm:pt>
    <dgm:pt modelId="{FCE4A889-721F-4899-8314-2E023FCF2676}" type="pres">
      <dgm:prSet presAssocID="{2DD7EA15-C203-4415-BA74-90992D63896C}" presName="Name19" presStyleLbl="parChTrans1D3" presStyleIdx="0" presStyleCnt="3"/>
      <dgm:spPr/>
      <dgm:t>
        <a:bodyPr/>
        <a:lstStyle/>
        <a:p>
          <a:endParaRPr lang="es-HN"/>
        </a:p>
      </dgm:t>
    </dgm:pt>
    <dgm:pt modelId="{715E24A8-DB69-4A16-85A6-7D859CA4C199}" type="pres">
      <dgm:prSet presAssocID="{ECC5C6AE-4D06-48BE-8079-0FC1AA812D1F}" presName="Name21" presStyleCnt="0"/>
      <dgm:spPr/>
    </dgm:pt>
    <dgm:pt modelId="{7D4AF9FF-393B-4E62-8A3D-ECE97D8E42C3}" type="pres">
      <dgm:prSet presAssocID="{ECC5C6AE-4D06-48BE-8079-0FC1AA812D1F}" presName="level2Shape" presStyleLbl="node3" presStyleIdx="0" presStyleCnt="3"/>
      <dgm:spPr/>
      <dgm:t>
        <a:bodyPr/>
        <a:lstStyle/>
        <a:p>
          <a:endParaRPr lang="es-HN"/>
        </a:p>
      </dgm:t>
    </dgm:pt>
    <dgm:pt modelId="{05CDDC28-C7BC-434B-BCEC-2D91258D7C66}" type="pres">
      <dgm:prSet presAssocID="{ECC5C6AE-4D06-48BE-8079-0FC1AA812D1F}" presName="hierChild3" presStyleCnt="0"/>
      <dgm:spPr/>
    </dgm:pt>
    <dgm:pt modelId="{F7A9B9BC-F1A8-493D-BB87-84BBB6A2403C}" type="pres">
      <dgm:prSet presAssocID="{967A7935-E365-4800-93D7-2778A3877E28}" presName="Name19" presStyleLbl="parChTrans1D3" presStyleIdx="1" presStyleCnt="3"/>
      <dgm:spPr/>
      <dgm:t>
        <a:bodyPr/>
        <a:lstStyle/>
        <a:p>
          <a:endParaRPr lang="es-HN"/>
        </a:p>
      </dgm:t>
    </dgm:pt>
    <dgm:pt modelId="{67DD9CA4-CB09-49A0-BFB7-E0624B609FE6}" type="pres">
      <dgm:prSet presAssocID="{1564BD0F-1917-47E1-8BBB-705D15615DEE}" presName="Name21" presStyleCnt="0"/>
      <dgm:spPr/>
    </dgm:pt>
    <dgm:pt modelId="{3474F74F-7B95-4170-8EA8-F337C2C72F2D}" type="pres">
      <dgm:prSet presAssocID="{1564BD0F-1917-47E1-8BBB-705D15615DEE}" presName="level2Shape" presStyleLbl="node3" presStyleIdx="1" presStyleCnt="3"/>
      <dgm:spPr/>
      <dgm:t>
        <a:bodyPr/>
        <a:lstStyle/>
        <a:p>
          <a:endParaRPr lang="es-HN"/>
        </a:p>
      </dgm:t>
    </dgm:pt>
    <dgm:pt modelId="{1721AD4F-2DE7-4333-BA40-F6470A5D45D9}" type="pres">
      <dgm:prSet presAssocID="{1564BD0F-1917-47E1-8BBB-705D15615DEE}" presName="hierChild3" presStyleCnt="0"/>
      <dgm:spPr/>
    </dgm:pt>
    <dgm:pt modelId="{20F2D250-5138-4FC1-B743-336F83EF2E3B}" type="pres">
      <dgm:prSet presAssocID="{1D858F73-D3AF-4A99-BC5E-BF677C17FD18}" presName="Name19" presStyleLbl="parChTrans1D3" presStyleIdx="2" presStyleCnt="3"/>
      <dgm:spPr/>
      <dgm:t>
        <a:bodyPr/>
        <a:lstStyle/>
        <a:p>
          <a:endParaRPr lang="es-HN"/>
        </a:p>
      </dgm:t>
    </dgm:pt>
    <dgm:pt modelId="{3920E76B-B833-4590-AC68-F73C8B6FDBE4}" type="pres">
      <dgm:prSet presAssocID="{EE715DE0-7ED0-4501-99C9-81FB54519946}" presName="Name21" presStyleCnt="0"/>
      <dgm:spPr/>
    </dgm:pt>
    <dgm:pt modelId="{0ACCFB64-FE7C-4DD1-A118-DE850425E2ED}" type="pres">
      <dgm:prSet presAssocID="{EE715DE0-7ED0-4501-99C9-81FB54519946}" presName="level2Shape" presStyleLbl="node3" presStyleIdx="2" presStyleCnt="3" custScaleX="104789"/>
      <dgm:spPr/>
      <dgm:t>
        <a:bodyPr/>
        <a:lstStyle/>
        <a:p>
          <a:endParaRPr lang="es-HN"/>
        </a:p>
      </dgm:t>
    </dgm:pt>
    <dgm:pt modelId="{AEC7F013-18AC-42F0-AEE0-ED8BFAE5BFA4}" type="pres">
      <dgm:prSet presAssocID="{EE715DE0-7ED0-4501-99C9-81FB54519946}" presName="hierChild3" presStyleCnt="0"/>
      <dgm:spPr/>
    </dgm:pt>
    <dgm:pt modelId="{67339B06-45DA-4BB5-AEFB-1793DC9E4B5F}" type="pres">
      <dgm:prSet presAssocID="{7911C680-1A43-43B9-A35E-71CA7F2ABD38}" presName="Name19" presStyleLbl="parChTrans1D2" presStyleIdx="1" presStyleCnt="3"/>
      <dgm:spPr/>
      <dgm:t>
        <a:bodyPr/>
        <a:lstStyle/>
        <a:p>
          <a:endParaRPr lang="es-HN"/>
        </a:p>
      </dgm:t>
    </dgm:pt>
    <dgm:pt modelId="{96400D2A-27AE-4328-89D8-2895E601C768}" type="pres">
      <dgm:prSet presAssocID="{19027DEB-7CCD-48F9-8A08-992A904743C9}" presName="Name21" presStyleCnt="0"/>
      <dgm:spPr/>
    </dgm:pt>
    <dgm:pt modelId="{459DD359-A554-4984-9A25-B05F73DEE7D7}" type="pres">
      <dgm:prSet presAssocID="{19027DEB-7CCD-48F9-8A08-992A904743C9}" presName="level2Shape" presStyleLbl="node2" presStyleIdx="1" presStyleCnt="3" custLinFactNeighborX="-65512" custLinFactNeighborY="-4680"/>
      <dgm:spPr/>
      <dgm:t>
        <a:bodyPr/>
        <a:lstStyle/>
        <a:p>
          <a:endParaRPr lang="es-HN"/>
        </a:p>
      </dgm:t>
    </dgm:pt>
    <dgm:pt modelId="{F08AC5E9-F397-46EC-A72A-B1ACE45EBFEF}" type="pres">
      <dgm:prSet presAssocID="{19027DEB-7CCD-48F9-8A08-992A904743C9}" presName="hierChild3" presStyleCnt="0"/>
      <dgm:spPr/>
    </dgm:pt>
    <dgm:pt modelId="{E6387F81-8811-48B5-B43D-87159F890227}" type="pres">
      <dgm:prSet presAssocID="{3BDF45F2-B92E-4903-A325-BF2564E12E37}" presName="Name19" presStyleLbl="parChTrans1D2" presStyleIdx="2" presStyleCnt="3"/>
      <dgm:spPr/>
      <dgm:t>
        <a:bodyPr/>
        <a:lstStyle/>
        <a:p>
          <a:endParaRPr lang="es-HN"/>
        </a:p>
      </dgm:t>
    </dgm:pt>
    <dgm:pt modelId="{D7B3B261-F283-4B29-9088-39CB5F6A337C}" type="pres">
      <dgm:prSet presAssocID="{87BF4B27-8700-4040-A602-39DACC2E4C44}" presName="Name21" presStyleCnt="0"/>
      <dgm:spPr/>
    </dgm:pt>
    <dgm:pt modelId="{081EC87D-DE54-405D-B588-53247B4A2D3A}" type="pres">
      <dgm:prSet presAssocID="{87BF4B27-8700-4040-A602-39DACC2E4C44}" presName="level2Shape" presStyleLbl="node2" presStyleIdx="2" presStyleCnt="3" custLinFactNeighborX="-44715" custLinFactNeighborY="-10919"/>
      <dgm:spPr/>
      <dgm:t>
        <a:bodyPr/>
        <a:lstStyle/>
        <a:p>
          <a:endParaRPr lang="es-HN"/>
        </a:p>
      </dgm:t>
    </dgm:pt>
    <dgm:pt modelId="{B7DE472E-821B-4F80-A6C8-73CACF3AAA0C}" type="pres">
      <dgm:prSet presAssocID="{87BF4B27-8700-4040-A602-39DACC2E4C44}" presName="hierChild3" presStyleCnt="0"/>
      <dgm:spPr/>
    </dgm:pt>
    <dgm:pt modelId="{3957EF5B-76AC-4025-B0B5-FE1ECBAA0620}" type="pres">
      <dgm:prSet presAssocID="{82148BFE-C0E9-45F4-9529-31A242DFE534}" presName="bgShapesFlow" presStyleCnt="0"/>
      <dgm:spPr/>
    </dgm:pt>
  </dgm:ptLst>
  <dgm:cxnLst>
    <dgm:cxn modelId="{B0F2F99C-2F39-457B-9D5C-463291ACAB0F}" type="presOf" srcId="{ECC5C6AE-4D06-48BE-8079-0FC1AA812D1F}" destId="{7D4AF9FF-393B-4E62-8A3D-ECE97D8E42C3}" srcOrd="0" destOrd="0" presId="urn:microsoft.com/office/officeart/2005/8/layout/hierarchy6"/>
    <dgm:cxn modelId="{8F9FBE1E-3D4D-426F-9992-B4D3641D966F}" type="presOf" srcId="{19027DEB-7CCD-48F9-8A08-992A904743C9}" destId="{459DD359-A554-4984-9A25-B05F73DEE7D7}" srcOrd="0" destOrd="0" presId="urn:microsoft.com/office/officeart/2005/8/layout/hierarchy6"/>
    <dgm:cxn modelId="{27D89CFD-786C-4B83-AB9C-113B213E7250}" srcId="{D4B6CED8-200E-42B7-A7AA-8F2B31D77D6C}" destId="{ECC5C6AE-4D06-48BE-8079-0FC1AA812D1F}" srcOrd="0" destOrd="0" parTransId="{2DD7EA15-C203-4415-BA74-90992D63896C}" sibTransId="{39C0F490-9220-4D21-BEC4-B0888EA04844}"/>
    <dgm:cxn modelId="{7785D24B-CACE-43EE-AF0D-593DE455FC8F}" type="presOf" srcId="{3BDF45F2-B92E-4903-A325-BF2564E12E37}" destId="{E6387F81-8811-48B5-B43D-87159F890227}" srcOrd="0" destOrd="0" presId="urn:microsoft.com/office/officeart/2005/8/layout/hierarchy6"/>
    <dgm:cxn modelId="{1FE0FDD9-1114-4B8A-9A85-EB899360D460}" type="presOf" srcId="{82148BFE-C0E9-45F4-9529-31A242DFE534}" destId="{D2826C10-2AF5-4F66-82B4-9343016B88ED}" srcOrd="0" destOrd="0" presId="urn:microsoft.com/office/officeart/2005/8/layout/hierarchy6"/>
    <dgm:cxn modelId="{844B9619-8752-444D-9C47-2F402EB44ED3}" type="presOf" srcId="{EE715DE0-7ED0-4501-99C9-81FB54519946}" destId="{0ACCFB64-FE7C-4DD1-A118-DE850425E2ED}" srcOrd="0" destOrd="0" presId="urn:microsoft.com/office/officeart/2005/8/layout/hierarchy6"/>
    <dgm:cxn modelId="{902B6F2A-353B-4F26-AFC2-2515E56761CA}" type="presOf" srcId="{742AD1D1-C5C7-48DB-8B0E-537A2AD2336B}" destId="{8A592BC0-237E-4C7D-B224-24BF049D70E0}" srcOrd="0" destOrd="0" presId="urn:microsoft.com/office/officeart/2005/8/layout/hierarchy6"/>
    <dgm:cxn modelId="{278A3F1E-D8AA-4A12-A146-73C2F51E9409}" type="presOf" srcId="{87BF4B27-8700-4040-A602-39DACC2E4C44}" destId="{081EC87D-DE54-405D-B588-53247B4A2D3A}" srcOrd="0" destOrd="0" presId="urn:microsoft.com/office/officeart/2005/8/layout/hierarchy6"/>
    <dgm:cxn modelId="{6119F49F-F8C8-4E67-9D31-DAE648F683BF}" srcId="{B975A7C8-F605-4D31-92FA-432C46AF44A5}" destId="{87BF4B27-8700-4040-A602-39DACC2E4C44}" srcOrd="2" destOrd="0" parTransId="{3BDF45F2-B92E-4903-A325-BF2564E12E37}" sibTransId="{24414EB1-B3CE-417D-A93D-D03E9B3301BD}"/>
    <dgm:cxn modelId="{0104FBEE-8D4E-47E9-8B29-090A67C7CCAB}" srcId="{B975A7C8-F605-4D31-92FA-432C46AF44A5}" destId="{D4B6CED8-200E-42B7-A7AA-8F2B31D77D6C}" srcOrd="0" destOrd="0" parTransId="{742AD1D1-C5C7-48DB-8B0E-537A2AD2336B}" sibTransId="{B3F7248D-DFEC-4A77-AB48-4C48C9521835}"/>
    <dgm:cxn modelId="{19A9E00E-3D35-45AB-90E6-57F46385E92E}" srcId="{82148BFE-C0E9-45F4-9529-31A242DFE534}" destId="{B975A7C8-F605-4D31-92FA-432C46AF44A5}" srcOrd="0" destOrd="0" parTransId="{DE439A2D-982C-4629-8BDB-A2983F71447A}" sibTransId="{4CD7FD80-CD54-4B30-A3A2-C2D58F606974}"/>
    <dgm:cxn modelId="{B9FF394B-A405-4D4C-9F51-875ABA102159}" type="presOf" srcId="{1564BD0F-1917-47E1-8BBB-705D15615DEE}" destId="{3474F74F-7B95-4170-8EA8-F337C2C72F2D}" srcOrd="0" destOrd="0" presId="urn:microsoft.com/office/officeart/2005/8/layout/hierarchy6"/>
    <dgm:cxn modelId="{C3D120D8-E9FA-4499-9749-F16D2F0D35AD}" srcId="{B975A7C8-F605-4D31-92FA-432C46AF44A5}" destId="{19027DEB-7CCD-48F9-8A08-992A904743C9}" srcOrd="1" destOrd="0" parTransId="{7911C680-1A43-43B9-A35E-71CA7F2ABD38}" sibTransId="{AB7BC55A-5E95-4D8B-8E31-ECB1A94AF2F9}"/>
    <dgm:cxn modelId="{2BA28287-5620-44C7-9799-A2E93268D84C}" type="presOf" srcId="{2DD7EA15-C203-4415-BA74-90992D63896C}" destId="{FCE4A889-721F-4899-8314-2E023FCF2676}" srcOrd="0" destOrd="0" presId="urn:microsoft.com/office/officeart/2005/8/layout/hierarchy6"/>
    <dgm:cxn modelId="{A4D5DA74-A4BF-4630-AD34-84001A66F726}" type="presOf" srcId="{7911C680-1A43-43B9-A35E-71CA7F2ABD38}" destId="{67339B06-45DA-4BB5-AEFB-1793DC9E4B5F}" srcOrd="0" destOrd="0" presId="urn:microsoft.com/office/officeart/2005/8/layout/hierarchy6"/>
    <dgm:cxn modelId="{B1D42EA3-F11D-4ABC-9B45-7532B3DB006A}" type="presOf" srcId="{967A7935-E365-4800-93D7-2778A3877E28}" destId="{F7A9B9BC-F1A8-493D-BB87-84BBB6A2403C}" srcOrd="0" destOrd="0" presId="urn:microsoft.com/office/officeart/2005/8/layout/hierarchy6"/>
    <dgm:cxn modelId="{5E2F3F83-9F67-40B8-9B8B-35F2DCAC6160}" type="presOf" srcId="{B975A7C8-F605-4D31-92FA-432C46AF44A5}" destId="{C708D880-5511-4406-A429-F7542E305DBB}" srcOrd="0" destOrd="0" presId="urn:microsoft.com/office/officeart/2005/8/layout/hierarchy6"/>
    <dgm:cxn modelId="{A827EC01-0A7F-4D1B-8335-DF0482ED2D1E}" srcId="{D4B6CED8-200E-42B7-A7AA-8F2B31D77D6C}" destId="{1564BD0F-1917-47E1-8BBB-705D15615DEE}" srcOrd="1" destOrd="0" parTransId="{967A7935-E365-4800-93D7-2778A3877E28}" sibTransId="{D07F2FED-569B-48C3-AB01-456863EE072E}"/>
    <dgm:cxn modelId="{628A5686-2783-4633-8790-5DA457AB9F91}" srcId="{D4B6CED8-200E-42B7-A7AA-8F2B31D77D6C}" destId="{EE715DE0-7ED0-4501-99C9-81FB54519946}" srcOrd="2" destOrd="0" parTransId="{1D858F73-D3AF-4A99-BC5E-BF677C17FD18}" sibTransId="{3B84EA14-CAA1-4F0E-B20C-BAA270C9F117}"/>
    <dgm:cxn modelId="{E4B5308B-6605-4A4F-BD3F-9E1C089CD119}" type="presOf" srcId="{D4B6CED8-200E-42B7-A7AA-8F2B31D77D6C}" destId="{5E67CC84-577E-45CB-8EFA-CA58A2C9A395}" srcOrd="0" destOrd="0" presId="urn:microsoft.com/office/officeart/2005/8/layout/hierarchy6"/>
    <dgm:cxn modelId="{2D836C12-4EA6-4C4C-A32E-DCBDCCD7AF2F}" type="presOf" srcId="{1D858F73-D3AF-4A99-BC5E-BF677C17FD18}" destId="{20F2D250-5138-4FC1-B743-336F83EF2E3B}" srcOrd="0" destOrd="0" presId="urn:microsoft.com/office/officeart/2005/8/layout/hierarchy6"/>
    <dgm:cxn modelId="{E14D8927-2F92-4881-A74E-482579B79B9A}" type="presParOf" srcId="{D2826C10-2AF5-4F66-82B4-9343016B88ED}" destId="{7FD87B7B-2876-4121-BD23-C546FDEC5861}" srcOrd="0" destOrd="0" presId="urn:microsoft.com/office/officeart/2005/8/layout/hierarchy6"/>
    <dgm:cxn modelId="{95960624-4BAB-4200-85CE-0BF9EE5885B7}" type="presParOf" srcId="{7FD87B7B-2876-4121-BD23-C546FDEC5861}" destId="{78781953-B210-4E47-85D9-486DFC49064A}" srcOrd="0" destOrd="0" presId="urn:microsoft.com/office/officeart/2005/8/layout/hierarchy6"/>
    <dgm:cxn modelId="{10C87BC0-7EC4-4303-8041-0144DF7C41A3}" type="presParOf" srcId="{78781953-B210-4E47-85D9-486DFC49064A}" destId="{EF940037-93C8-46B1-97A8-BFB8050CAAF5}" srcOrd="0" destOrd="0" presId="urn:microsoft.com/office/officeart/2005/8/layout/hierarchy6"/>
    <dgm:cxn modelId="{50C8E771-B746-4008-B5B8-D1AF3BD0EACA}" type="presParOf" srcId="{EF940037-93C8-46B1-97A8-BFB8050CAAF5}" destId="{C708D880-5511-4406-A429-F7542E305DBB}" srcOrd="0" destOrd="0" presId="urn:microsoft.com/office/officeart/2005/8/layout/hierarchy6"/>
    <dgm:cxn modelId="{36052401-4F14-4FBB-83B8-1EC75F1C0229}" type="presParOf" srcId="{EF940037-93C8-46B1-97A8-BFB8050CAAF5}" destId="{DFBA22C3-A5D2-48F9-97EE-021389D42BC9}" srcOrd="1" destOrd="0" presId="urn:microsoft.com/office/officeart/2005/8/layout/hierarchy6"/>
    <dgm:cxn modelId="{C250B25E-76C4-44E2-A948-22109A7CBB7A}" type="presParOf" srcId="{DFBA22C3-A5D2-48F9-97EE-021389D42BC9}" destId="{8A592BC0-237E-4C7D-B224-24BF049D70E0}" srcOrd="0" destOrd="0" presId="urn:microsoft.com/office/officeart/2005/8/layout/hierarchy6"/>
    <dgm:cxn modelId="{49F34248-826C-407C-88D2-3264DE4A782E}" type="presParOf" srcId="{DFBA22C3-A5D2-48F9-97EE-021389D42BC9}" destId="{D51FFFAE-891A-4BC4-B7F4-D0A0226B610B}" srcOrd="1" destOrd="0" presId="urn:microsoft.com/office/officeart/2005/8/layout/hierarchy6"/>
    <dgm:cxn modelId="{6A9F20C2-5930-4612-9DA3-52CC28BBF2FC}" type="presParOf" srcId="{D51FFFAE-891A-4BC4-B7F4-D0A0226B610B}" destId="{5E67CC84-577E-45CB-8EFA-CA58A2C9A395}" srcOrd="0" destOrd="0" presId="urn:microsoft.com/office/officeart/2005/8/layout/hierarchy6"/>
    <dgm:cxn modelId="{D5A67155-5C2B-4510-9997-B1FB12FC2FBB}" type="presParOf" srcId="{D51FFFAE-891A-4BC4-B7F4-D0A0226B610B}" destId="{E657CD65-FF49-40BC-97BA-AFA70C70870C}" srcOrd="1" destOrd="0" presId="urn:microsoft.com/office/officeart/2005/8/layout/hierarchy6"/>
    <dgm:cxn modelId="{2165A44B-7CE6-4966-9AD5-2FDBF59022B5}" type="presParOf" srcId="{E657CD65-FF49-40BC-97BA-AFA70C70870C}" destId="{FCE4A889-721F-4899-8314-2E023FCF2676}" srcOrd="0" destOrd="0" presId="urn:microsoft.com/office/officeart/2005/8/layout/hierarchy6"/>
    <dgm:cxn modelId="{B7D96CF0-F3BF-433D-AD47-B59E53C7C9D6}" type="presParOf" srcId="{E657CD65-FF49-40BC-97BA-AFA70C70870C}" destId="{715E24A8-DB69-4A16-85A6-7D859CA4C199}" srcOrd="1" destOrd="0" presId="urn:microsoft.com/office/officeart/2005/8/layout/hierarchy6"/>
    <dgm:cxn modelId="{01108412-9657-4295-9C9D-EBE02B228191}" type="presParOf" srcId="{715E24A8-DB69-4A16-85A6-7D859CA4C199}" destId="{7D4AF9FF-393B-4E62-8A3D-ECE97D8E42C3}" srcOrd="0" destOrd="0" presId="urn:microsoft.com/office/officeart/2005/8/layout/hierarchy6"/>
    <dgm:cxn modelId="{F488846C-F9BA-4332-BE47-301C51184BBF}" type="presParOf" srcId="{715E24A8-DB69-4A16-85A6-7D859CA4C199}" destId="{05CDDC28-C7BC-434B-BCEC-2D91258D7C66}" srcOrd="1" destOrd="0" presId="urn:microsoft.com/office/officeart/2005/8/layout/hierarchy6"/>
    <dgm:cxn modelId="{F4246E0E-5954-47A2-829C-C1BB69BC267B}" type="presParOf" srcId="{E657CD65-FF49-40BC-97BA-AFA70C70870C}" destId="{F7A9B9BC-F1A8-493D-BB87-84BBB6A2403C}" srcOrd="2" destOrd="0" presId="urn:microsoft.com/office/officeart/2005/8/layout/hierarchy6"/>
    <dgm:cxn modelId="{6157DA04-F694-4147-9177-1CF31D141A84}" type="presParOf" srcId="{E657CD65-FF49-40BC-97BA-AFA70C70870C}" destId="{67DD9CA4-CB09-49A0-BFB7-E0624B609FE6}" srcOrd="3" destOrd="0" presId="urn:microsoft.com/office/officeart/2005/8/layout/hierarchy6"/>
    <dgm:cxn modelId="{C1EF5FC7-7179-4BAA-9567-0D391847A818}" type="presParOf" srcId="{67DD9CA4-CB09-49A0-BFB7-E0624B609FE6}" destId="{3474F74F-7B95-4170-8EA8-F337C2C72F2D}" srcOrd="0" destOrd="0" presId="urn:microsoft.com/office/officeart/2005/8/layout/hierarchy6"/>
    <dgm:cxn modelId="{4F40CE53-4766-48EB-8B84-14C924463966}" type="presParOf" srcId="{67DD9CA4-CB09-49A0-BFB7-E0624B609FE6}" destId="{1721AD4F-2DE7-4333-BA40-F6470A5D45D9}" srcOrd="1" destOrd="0" presId="urn:microsoft.com/office/officeart/2005/8/layout/hierarchy6"/>
    <dgm:cxn modelId="{6F72B152-3DB7-4788-97E6-D4FE575080C4}" type="presParOf" srcId="{E657CD65-FF49-40BC-97BA-AFA70C70870C}" destId="{20F2D250-5138-4FC1-B743-336F83EF2E3B}" srcOrd="4" destOrd="0" presId="urn:microsoft.com/office/officeart/2005/8/layout/hierarchy6"/>
    <dgm:cxn modelId="{1CE16440-A208-48D7-832E-CAB040456F62}" type="presParOf" srcId="{E657CD65-FF49-40BC-97BA-AFA70C70870C}" destId="{3920E76B-B833-4590-AC68-F73C8B6FDBE4}" srcOrd="5" destOrd="0" presId="urn:microsoft.com/office/officeart/2005/8/layout/hierarchy6"/>
    <dgm:cxn modelId="{5127F5E5-7ABA-48F2-B038-7636B76E9C0F}" type="presParOf" srcId="{3920E76B-B833-4590-AC68-F73C8B6FDBE4}" destId="{0ACCFB64-FE7C-4DD1-A118-DE850425E2ED}" srcOrd="0" destOrd="0" presId="urn:microsoft.com/office/officeart/2005/8/layout/hierarchy6"/>
    <dgm:cxn modelId="{ED2518DF-517E-4403-AF4E-B71BBCFA850D}" type="presParOf" srcId="{3920E76B-B833-4590-AC68-F73C8B6FDBE4}" destId="{AEC7F013-18AC-42F0-AEE0-ED8BFAE5BFA4}" srcOrd="1" destOrd="0" presId="urn:microsoft.com/office/officeart/2005/8/layout/hierarchy6"/>
    <dgm:cxn modelId="{BAA9FEDA-DAAD-43FA-8D43-B17010DDE73D}" type="presParOf" srcId="{DFBA22C3-A5D2-48F9-97EE-021389D42BC9}" destId="{67339B06-45DA-4BB5-AEFB-1793DC9E4B5F}" srcOrd="2" destOrd="0" presId="urn:microsoft.com/office/officeart/2005/8/layout/hierarchy6"/>
    <dgm:cxn modelId="{3EACD09D-DB60-4BB8-AA2D-7BACBD5C89DA}" type="presParOf" srcId="{DFBA22C3-A5D2-48F9-97EE-021389D42BC9}" destId="{96400D2A-27AE-4328-89D8-2895E601C768}" srcOrd="3" destOrd="0" presId="urn:microsoft.com/office/officeart/2005/8/layout/hierarchy6"/>
    <dgm:cxn modelId="{D82D4CDF-FD49-44EA-AFC8-DE10A6D0FBA5}" type="presParOf" srcId="{96400D2A-27AE-4328-89D8-2895E601C768}" destId="{459DD359-A554-4984-9A25-B05F73DEE7D7}" srcOrd="0" destOrd="0" presId="urn:microsoft.com/office/officeart/2005/8/layout/hierarchy6"/>
    <dgm:cxn modelId="{B8402E9D-36E8-4006-BCE1-2F850FB634EA}" type="presParOf" srcId="{96400D2A-27AE-4328-89D8-2895E601C768}" destId="{F08AC5E9-F397-46EC-A72A-B1ACE45EBFEF}" srcOrd="1" destOrd="0" presId="urn:microsoft.com/office/officeart/2005/8/layout/hierarchy6"/>
    <dgm:cxn modelId="{DE174C9D-A93D-4ABC-BA26-46D6FB31679E}" type="presParOf" srcId="{DFBA22C3-A5D2-48F9-97EE-021389D42BC9}" destId="{E6387F81-8811-48B5-B43D-87159F890227}" srcOrd="4" destOrd="0" presId="urn:microsoft.com/office/officeart/2005/8/layout/hierarchy6"/>
    <dgm:cxn modelId="{DB72B17C-C456-4333-8EE7-C48A6655A681}" type="presParOf" srcId="{DFBA22C3-A5D2-48F9-97EE-021389D42BC9}" destId="{D7B3B261-F283-4B29-9088-39CB5F6A337C}" srcOrd="5" destOrd="0" presId="urn:microsoft.com/office/officeart/2005/8/layout/hierarchy6"/>
    <dgm:cxn modelId="{72BABBFE-8A41-4AC9-B031-C0F1929E7340}" type="presParOf" srcId="{D7B3B261-F283-4B29-9088-39CB5F6A337C}" destId="{081EC87D-DE54-405D-B588-53247B4A2D3A}" srcOrd="0" destOrd="0" presId="urn:microsoft.com/office/officeart/2005/8/layout/hierarchy6"/>
    <dgm:cxn modelId="{5F25B72A-E456-4BF4-8E19-3616FEB4DDE5}" type="presParOf" srcId="{D7B3B261-F283-4B29-9088-39CB5F6A337C}" destId="{B7DE472E-821B-4F80-A6C8-73CACF3AAA0C}" srcOrd="1" destOrd="0" presId="urn:microsoft.com/office/officeart/2005/8/layout/hierarchy6"/>
    <dgm:cxn modelId="{D3D4FB73-ED1F-4012-BD00-0D4C56B16A0E}" type="presParOf" srcId="{D2826C10-2AF5-4F66-82B4-9343016B88ED}" destId="{3957EF5B-76AC-4025-B0B5-FE1ECBAA0620}"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08D880-5511-4406-A429-F7542E305DBB}">
      <dsp:nvSpPr>
        <dsp:cNvPr id="0" name=""/>
        <dsp:cNvSpPr/>
      </dsp:nvSpPr>
      <dsp:spPr>
        <a:xfrm>
          <a:off x="2194284" y="74545"/>
          <a:ext cx="1113085" cy="74205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EC" sz="1050" kern="1200"/>
            <a:t>Dirección General Administrativa y Financiera</a:t>
          </a:r>
          <a:endParaRPr lang="fr-FR" sz="1050" kern="1200"/>
        </a:p>
      </dsp:txBody>
      <dsp:txXfrm>
        <a:off x="2216018" y="96279"/>
        <a:ext cx="1069617" cy="698589"/>
      </dsp:txXfrm>
    </dsp:sp>
    <dsp:sp modelId="{8A592BC0-237E-4C7D-B224-24BF049D70E0}">
      <dsp:nvSpPr>
        <dsp:cNvPr id="0" name=""/>
        <dsp:cNvSpPr/>
      </dsp:nvSpPr>
      <dsp:spPr>
        <a:xfrm>
          <a:off x="1095468" y="816602"/>
          <a:ext cx="1655358" cy="354695"/>
        </a:xfrm>
        <a:custGeom>
          <a:avLst/>
          <a:gdLst/>
          <a:ahLst/>
          <a:cxnLst/>
          <a:rect l="0" t="0" r="0" b="0"/>
          <a:pathLst>
            <a:path>
              <a:moveTo>
                <a:pt x="1655358" y="0"/>
              </a:moveTo>
              <a:lnTo>
                <a:pt x="1655358" y="177347"/>
              </a:lnTo>
              <a:lnTo>
                <a:pt x="0" y="177347"/>
              </a:lnTo>
              <a:lnTo>
                <a:pt x="0" y="3546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67CC84-577E-45CB-8EFA-CA58A2C9A395}">
      <dsp:nvSpPr>
        <dsp:cNvPr id="0" name=""/>
        <dsp:cNvSpPr/>
      </dsp:nvSpPr>
      <dsp:spPr>
        <a:xfrm>
          <a:off x="538926" y="1171298"/>
          <a:ext cx="1113085" cy="74205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EC" sz="1050" kern="1200"/>
            <a:t>Sub-Dirección General de Servicios </a:t>
          </a:r>
          <a:endParaRPr lang="fr-FR" sz="1050" kern="1200"/>
        </a:p>
      </dsp:txBody>
      <dsp:txXfrm>
        <a:off x="560660" y="1193032"/>
        <a:ext cx="1069617" cy="698589"/>
      </dsp:txXfrm>
    </dsp:sp>
    <dsp:sp modelId="{FCE4A889-721F-4899-8314-2E023FCF2676}">
      <dsp:nvSpPr>
        <dsp:cNvPr id="0" name=""/>
        <dsp:cNvSpPr/>
      </dsp:nvSpPr>
      <dsp:spPr>
        <a:xfrm>
          <a:off x="559356" y="1913355"/>
          <a:ext cx="536112" cy="354695"/>
        </a:xfrm>
        <a:custGeom>
          <a:avLst/>
          <a:gdLst/>
          <a:ahLst/>
          <a:cxnLst/>
          <a:rect l="0" t="0" r="0" b="0"/>
          <a:pathLst>
            <a:path>
              <a:moveTo>
                <a:pt x="536112" y="0"/>
              </a:moveTo>
              <a:lnTo>
                <a:pt x="536112" y="177347"/>
              </a:lnTo>
              <a:lnTo>
                <a:pt x="0" y="177347"/>
              </a:lnTo>
              <a:lnTo>
                <a:pt x="0" y="35469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4AF9FF-393B-4E62-8A3D-ECE97D8E42C3}">
      <dsp:nvSpPr>
        <dsp:cNvPr id="0" name=""/>
        <dsp:cNvSpPr/>
      </dsp:nvSpPr>
      <dsp:spPr>
        <a:xfrm>
          <a:off x="2813" y="2268051"/>
          <a:ext cx="1113085" cy="74205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Unidad de Transporte</a:t>
          </a:r>
        </a:p>
      </dsp:txBody>
      <dsp:txXfrm>
        <a:off x="24547" y="2289785"/>
        <a:ext cx="1069617" cy="698589"/>
      </dsp:txXfrm>
    </dsp:sp>
    <dsp:sp modelId="{F7A9B9BC-F1A8-493D-BB87-84BBB6A2403C}">
      <dsp:nvSpPr>
        <dsp:cNvPr id="0" name=""/>
        <dsp:cNvSpPr/>
      </dsp:nvSpPr>
      <dsp:spPr>
        <a:xfrm>
          <a:off x="1095468" y="1913355"/>
          <a:ext cx="910899" cy="354695"/>
        </a:xfrm>
        <a:custGeom>
          <a:avLst/>
          <a:gdLst/>
          <a:ahLst/>
          <a:cxnLst/>
          <a:rect l="0" t="0" r="0" b="0"/>
          <a:pathLst>
            <a:path>
              <a:moveTo>
                <a:pt x="0" y="0"/>
              </a:moveTo>
              <a:lnTo>
                <a:pt x="0" y="177347"/>
              </a:lnTo>
              <a:lnTo>
                <a:pt x="910899" y="177347"/>
              </a:lnTo>
              <a:lnTo>
                <a:pt x="910899" y="35469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74F74F-7B95-4170-8EA8-F337C2C72F2D}">
      <dsp:nvSpPr>
        <dsp:cNvPr id="0" name=""/>
        <dsp:cNvSpPr/>
      </dsp:nvSpPr>
      <dsp:spPr>
        <a:xfrm>
          <a:off x="1449825" y="2268051"/>
          <a:ext cx="1113085" cy="74205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Unidad de Mantenimiento</a:t>
          </a:r>
        </a:p>
      </dsp:txBody>
      <dsp:txXfrm>
        <a:off x="1471559" y="2289785"/>
        <a:ext cx="1069617" cy="698589"/>
      </dsp:txXfrm>
    </dsp:sp>
    <dsp:sp modelId="{20F2D250-5138-4FC1-B743-336F83EF2E3B}">
      <dsp:nvSpPr>
        <dsp:cNvPr id="0" name=""/>
        <dsp:cNvSpPr/>
      </dsp:nvSpPr>
      <dsp:spPr>
        <a:xfrm>
          <a:off x="1095468" y="1913355"/>
          <a:ext cx="2384563" cy="354695"/>
        </a:xfrm>
        <a:custGeom>
          <a:avLst/>
          <a:gdLst/>
          <a:ahLst/>
          <a:cxnLst/>
          <a:rect l="0" t="0" r="0" b="0"/>
          <a:pathLst>
            <a:path>
              <a:moveTo>
                <a:pt x="0" y="0"/>
              </a:moveTo>
              <a:lnTo>
                <a:pt x="0" y="177347"/>
              </a:lnTo>
              <a:lnTo>
                <a:pt x="2384563" y="177347"/>
              </a:lnTo>
              <a:lnTo>
                <a:pt x="2384563" y="35469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CCFB64-FE7C-4DD1-A118-DE850425E2ED}">
      <dsp:nvSpPr>
        <dsp:cNvPr id="0" name=""/>
        <dsp:cNvSpPr/>
      </dsp:nvSpPr>
      <dsp:spPr>
        <a:xfrm>
          <a:off x="2896836" y="2268051"/>
          <a:ext cx="1166391" cy="74205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fr-FR" sz="1050" kern="1200"/>
            <a:t>Unidad de Correspondencia</a:t>
          </a:r>
        </a:p>
      </dsp:txBody>
      <dsp:txXfrm>
        <a:off x="2918570" y="2289785"/>
        <a:ext cx="1122923" cy="698589"/>
      </dsp:txXfrm>
    </dsp:sp>
    <dsp:sp modelId="{67339B06-45DA-4BB5-AEFB-1793DC9E4B5F}">
      <dsp:nvSpPr>
        <dsp:cNvPr id="0" name=""/>
        <dsp:cNvSpPr/>
      </dsp:nvSpPr>
      <dsp:spPr>
        <a:xfrm>
          <a:off x="2705107" y="816602"/>
          <a:ext cx="91440" cy="377840"/>
        </a:xfrm>
        <a:custGeom>
          <a:avLst/>
          <a:gdLst/>
          <a:ahLst/>
          <a:cxnLst/>
          <a:rect l="0" t="0" r="0" b="0"/>
          <a:pathLst>
            <a:path>
              <a:moveTo>
                <a:pt x="45720" y="0"/>
              </a:moveTo>
              <a:lnTo>
                <a:pt x="45720" y="3778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9DD359-A554-4984-9A25-B05F73DEE7D7}">
      <dsp:nvSpPr>
        <dsp:cNvPr id="0" name=""/>
        <dsp:cNvSpPr/>
      </dsp:nvSpPr>
      <dsp:spPr>
        <a:xfrm>
          <a:off x="2194284" y="1194443"/>
          <a:ext cx="1113085" cy="74205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EC" sz="1050" kern="1200"/>
            <a:t>Sub-Dirección General de Tesorería</a:t>
          </a:r>
          <a:endParaRPr lang="fr-FR" sz="1050" kern="1200"/>
        </a:p>
      </dsp:txBody>
      <dsp:txXfrm>
        <a:off x="2216018" y="1216177"/>
        <a:ext cx="1069617" cy="698589"/>
      </dsp:txXfrm>
    </dsp:sp>
    <dsp:sp modelId="{E6387F81-8811-48B5-B43D-87159F890227}">
      <dsp:nvSpPr>
        <dsp:cNvPr id="0" name=""/>
        <dsp:cNvSpPr/>
      </dsp:nvSpPr>
      <dsp:spPr>
        <a:xfrm>
          <a:off x="2750827" y="816602"/>
          <a:ext cx="1678499" cy="331543"/>
        </a:xfrm>
        <a:custGeom>
          <a:avLst/>
          <a:gdLst/>
          <a:ahLst/>
          <a:cxnLst/>
          <a:rect l="0" t="0" r="0" b="0"/>
          <a:pathLst>
            <a:path>
              <a:moveTo>
                <a:pt x="0" y="0"/>
              </a:moveTo>
              <a:lnTo>
                <a:pt x="0" y="165771"/>
              </a:lnTo>
              <a:lnTo>
                <a:pt x="1678499" y="165771"/>
              </a:lnTo>
              <a:lnTo>
                <a:pt x="1678499" y="3315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1EC87D-DE54-405D-B588-53247B4A2D3A}">
      <dsp:nvSpPr>
        <dsp:cNvPr id="0" name=""/>
        <dsp:cNvSpPr/>
      </dsp:nvSpPr>
      <dsp:spPr>
        <a:xfrm>
          <a:off x="3872784" y="1148146"/>
          <a:ext cx="1113085" cy="74205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EC" sz="1050" kern="1200"/>
            <a:t>Sub-Dirección General de Contabilidad</a:t>
          </a:r>
          <a:endParaRPr lang="fr-FR" sz="1050" kern="1200"/>
        </a:p>
      </dsp:txBody>
      <dsp:txXfrm>
        <a:off x="3894518" y="1169880"/>
        <a:ext cx="1069617" cy="6985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1C45-1E17-49F3-BCF1-699A4FC5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4631</Words>
  <Characters>25472</Characters>
  <Application>Microsoft Office Word</Application>
  <DocSecurity>0</DocSecurity>
  <Lines>212</Lines>
  <Paragraphs>60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2</cp:revision>
  <cp:lastPrinted>2016-05-11T15:10:00Z</cp:lastPrinted>
  <dcterms:created xsi:type="dcterms:W3CDTF">2020-05-29T18:20:00Z</dcterms:created>
  <dcterms:modified xsi:type="dcterms:W3CDTF">2020-05-29T18:20:00Z</dcterms:modified>
</cp:coreProperties>
</file>